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E90C89" w:rsidRDefault="00E90C89">
      <w:pPr>
        <w:rPr>
          <w:rFonts w:ascii="Arial" w:hAnsi="Arial" w:cs="Arial"/>
          <w:sz w:val="24"/>
          <w:szCs w:val="24"/>
        </w:rPr>
      </w:pPr>
      <w:r w:rsidRPr="00E90C89">
        <w:rPr>
          <w:rFonts w:ascii="Arial" w:hAnsi="Arial" w:cs="Arial"/>
          <w:sz w:val="24"/>
          <w:szCs w:val="24"/>
        </w:rPr>
        <w:t>Oefen se vragen havo 4 h1 h2 h3</w:t>
      </w:r>
    </w:p>
    <w:p w:rsidR="00E90C89" w:rsidRPr="00E90C89" w:rsidRDefault="00E90C89">
      <w:pPr>
        <w:rPr>
          <w:rFonts w:ascii="Arial" w:hAnsi="Arial" w:cs="Arial"/>
          <w:sz w:val="24"/>
          <w:szCs w:val="24"/>
        </w:rPr>
      </w:pPr>
      <w:r w:rsidRPr="00E90C89">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E90C89" w:rsidRPr="00E90C89" w:rsidTr="00E90C89">
        <w:tc>
          <w:tcPr>
            <w:tcW w:w="9062" w:type="dxa"/>
          </w:tcPr>
          <w:p w:rsidR="00E90C89" w:rsidRPr="00E90C89" w:rsidRDefault="00E90C89">
            <w:pPr>
              <w:rPr>
                <w:rFonts w:ascii="Arial" w:hAnsi="Arial" w:cs="Arial"/>
                <w:sz w:val="24"/>
                <w:szCs w:val="24"/>
              </w:rPr>
            </w:pPr>
          </w:p>
          <w:p w:rsidR="00E90C89" w:rsidRPr="00E90C89" w:rsidRDefault="00E90C89" w:rsidP="00E90C89">
            <w:pPr>
              <w:rPr>
                <w:rFonts w:ascii="Arial" w:hAnsi="Arial" w:cs="Arial"/>
                <w:sz w:val="24"/>
                <w:szCs w:val="24"/>
              </w:rPr>
            </w:pPr>
            <w:r w:rsidRPr="00E90C89">
              <w:rPr>
                <w:rFonts w:ascii="Arial" w:hAnsi="Arial" w:cs="Arial"/>
                <w:sz w:val="24"/>
                <w:szCs w:val="24"/>
              </w:rPr>
              <w:t>Van de website Parool.nl 1 juli 2020</w:t>
            </w:r>
          </w:p>
          <w:p w:rsidR="00E90C89" w:rsidRPr="00E90C89" w:rsidRDefault="00E90C89" w:rsidP="00E90C89">
            <w:pPr>
              <w:rPr>
                <w:rFonts w:ascii="Arial" w:hAnsi="Arial" w:cs="Arial"/>
                <w:sz w:val="24"/>
                <w:szCs w:val="24"/>
              </w:rPr>
            </w:pPr>
          </w:p>
          <w:p w:rsidR="00E90C89" w:rsidRPr="00E90C89" w:rsidRDefault="00E90C89" w:rsidP="00E90C89">
            <w:pPr>
              <w:rPr>
                <w:rFonts w:ascii="Arial" w:hAnsi="Arial" w:cs="Arial"/>
                <w:sz w:val="24"/>
                <w:szCs w:val="24"/>
              </w:rPr>
            </w:pPr>
          </w:p>
          <w:p w:rsidR="00E90C89" w:rsidRPr="00E90C89" w:rsidRDefault="00E90C89" w:rsidP="00E90C89">
            <w:pPr>
              <w:rPr>
                <w:rFonts w:ascii="Arial" w:eastAsia="Times New Roman" w:hAnsi="Arial" w:cs="Arial"/>
                <w:b/>
                <w:bCs/>
                <w:color w:val="000000"/>
                <w:spacing w:val="-6"/>
                <w:kern w:val="36"/>
                <w:sz w:val="24"/>
                <w:szCs w:val="24"/>
                <w:lang w:eastAsia="nl-NL"/>
              </w:rPr>
            </w:pPr>
            <w:r w:rsidRPr="00E90C89">
              <w:rPr>
                <w:rFonts w:ascii="Arial" w:eastAsia="Times New Roman" w:hAnsi="Arial" w:cs="Arial"/>
                <w:b/>
                <w:bCs/>
                <w:color w:val="000000"/>
                <w:spacing w:val="-6"/>
                <w:kern w:val="36"/>
                <w:sz w:val="24"/>
                <w:szCs w:val="24"/>
                <w:lang w:eastAsia="nl-NL"/>
              </w:rPr>
              <w:t>Bijna 2000 arrestaties in Hongkong bij protesten tegen nieuwe veiligheidswet</w:t>
            </w:r>
            <w:r w:rsidRPr="00E90C89">
              <w:rPr>
                <w:rFonts w:ascii="Arial" w:eastAsia="Times New Roman" w:hAnsi="Arial" w:cs="Arial"/>
                <w:b/>
                <w:bCs/>
                <w:color w:val="000000"/>
                <w:spacing w:val="-6"/>
                <w:kern w:val="36"/>
                <w:sz w:val="24"/>
                <w:szCs w:val="24"/>
                <w:lang w:eastAsia="nl-NL"/>
              </w:rPr>
              <w:t xml:space="preserve"> </w:t>
            </w:r>
          </w:p>
          <w:p w:rsidR="00E90C89" w:rsidRPr="00E90C89" w:rsidRDefault="00E90C89" w:rsidP="00E90C89">
            <w:pPr>
              <w:rPr>
                <w:rFonts w:ascii="Arial" w:hAnsi="Arial" w:cs="Arial"/>
                <w:sz w:val="24"/>
                <w:szCs w:val="24"/>
              </w:rPr>
            </w:pPr>
          </w:p>
          <w:p w:rsidR="00E90C89" w:rsidRPr="00E90C89" w:rsidRDefault="00E90C89" w:rsidP="00E90C89">
            <w:pPr>
              <w:rPr>
                <w:rFonts w:ascii="Arial" w:hAnsi="Arial" w:cs="Arial"/>
                <w:sz w:val="24"/>
                <w:szCs w:val="24"/>
              </w:rPr>
            </w:pPr>
            <w:r w:rsidRPr="00E90C89">
              <w:rPr>
                <w:rFonts w:ascii="Arial" w:hAnsi="Arial" w:cs="Arial"/>
                <w:sz w:val="24"/>
                <w:szCs w:val="24"/>
              </w:rPr>
              <w:t>De politie in Hongkong heeft bijna 200 mensen gearresteerd bij protesten tegen de nieuwe veiligheidswet die China heeft ingevoerd. De politie meldde dat mensen zijn opgepakt voor het overtreden van de nieuwe wet, wapenbezit en tegenwerken van de politie.</w:t>
            </w:r>
          </w:p>
          <w:p w:rsidR="00E90C89" w:rsidRPr="00E90C89" w:rsidRDefault="00E90C89" w:rsidP="00E90C89">
            <w:pPr>
              <w:rPr>
                <w:rFonts w:ascii="Arial" w:hAnsi="Arial" w:cs="Arial"/>
                <w:sz w:val="24"/>
                <w:szCs w:val="24"/>
              </w:rPr>
            </w:pPr>
          </w:p>
          <w:p w:rsidR="00E90C89" w:rsidRPr="00E90C89" w:rsidRDefault="00E90C89" w:rsidP="00E90C89">
            <w:pPr>
              <w:rPr>
                <w:rFonts w:ascii="Arial" w:hAnsi="Arial" w:cs="Arial"/>
                <w:sz w:val="24"/>
                <w:szCs w:val="24"/>
              </w:rPr>
            </w:pPr>
            <w:r w:rsidRPr="00E90C89">
              <w:rPr>
                <w:rFonts w:ascii="Arial" w:hAnsi="Arial" w:cs="Arial"/>
                <w:sz w:val="24"/>
                <w:szCs w:val="24"/>
              </w:rPr>
              <w:t>De politie gebruikte waterkanonnen om demonstranten uiteen te drijven. Eerder werd een eerste arrestatie verricht in het kader van de nieuwe wet. Een man werd opgepakt omdat hij in het bezit was van een onafhankelijkheidsvlag van Hongkong.</w:t>
            </w:r>
          </w:p>
          <w:p w:rsidR="00E90C89" w:rsidRPr="00E90C89" w:rsidRDefault="00E90C89" w:rsidP="00E90C89">
            <w:pPr>
              <w:rPr>
                <w:rFonts w:ascii="Arial" w:hAnsi="Arial" w:cs="Arial"/>
                <w:sz w:val="24"/>
                <w:szCs w:val="24"/>
              </w:rPr>
            </w:pPr>
          </w:p>
          <w:p w:rsidR="00E90C89" w:rsidRPr="00E90C89" w:rsidRDefault="00E90C89" w:rsidP="00E90C89">
            <w:pPr>
              <w:rPr>
                <w:rFonts w:ascii="Arial" w:hAnsi="Arial" w:cs="Arial"/>
                <w:sz w:val="24"/>
                <w:szCs w:val="24"/>
              </w:rPr>
            </w:pPr>
            <w:r w:rsidRPr="00E90C89">
              <w:rPr>
                <w:rFonts w:ascii="Arial" w:hAnsi="Arial" w:cs="Arial"/>
                <w:sz w:val="24"/>
                <w:szCs w:val="24"/>
              </w:rPr>
              <w:t>De nieuwe Chinese veiligheidswet heeft een grote slag toegebracht aan de democratische bewegingen in Hongkong. Demonstreren voor afscheiding van China is nu strafbaar. De internationale kritiek is groot.</w:t>
            </w:r>
            <w:r w:rsidRPr="00E90C89">
              <w:rPr>
                <w:rFonts w:ascii="Arial" w:hAnsi="Arial" w:cs="Arial"/>
                <w:sz w:val="24"/>
                <w:szCs w:val="24"/>
              </w:rPr>
              <w:br/>
            </w:r>
            <w:r w:rsidRPr="00E90C89">
              <w:rPr>
                <w:rFonts w:ascii="Arial" w:hAnsi="Arial" w:cs="Arial"/>
                <w:sz w:val="24"/>
                <w:szCs w:val="24"/>
              </w:rPr>
              <w:br/>
              <w:t xml:space="preserve">De wet is een bliksemactie van de Chinese leider </w:t>
            </w:r>
            <w:proofErr w:type="spellStart"/>
            <w:r w:rsidRPr="00E90C89">
              <w:rPr>
                <w:rFonts w:ascii="Arial" w:hAnsi="Arial" w:cs="Arial"/>
                <w:sz w:val="24"/>
                <w:szCs w:val="24"/>
              </w:rPr>
              <w:t>Xi</w:t>
            </w:r>
            <w:proofErr w:type="spellEnd"/>
            <w:r w:rsidRPr="00E90C89">
              <w:rPr>
                <w:rFonts w:ascii="Arial" w:hAnsi="Arial" w:cs="Arial"/>
                <w:sz w:val="24"/>
                <w:szCs w:val="24"/>
              </w:rPr>
              <w:t xml:space="preserve"> Jinping en is er in het diepste geheim doorheen geduwd. Het is zelfs zo snel gegaan dat bij de bekendmaking alleen nog maar de hoofdlijnen duidelijk waren. Zo mag er niet meer gestreefd worden naar afscheiding en is samenwerking met buitenlandse mogendheden strafbaar.</w:t>
            </w:r>
          </w:p>
          <w:p w:rsidR="00E90C89" w:rsidRPr="00E90C89" w:rsidRDefault="00E90C89" w:rsidP="00E90C89">
            <w:pPr>
              <w:rPr>
                <w:rFonts w:ascii="Arial" w:hAnsi="Arial" w:cs="Arial"/>
                <w:sz w:val="24"/>
                <w:szCs w:val="24"/>
              </w:rPr>
            </w:pPr>
          </w:p>
          <w:p w:rsidR="00E90C89" w:rsidRPr="00E90C89" w:rsidRDefault="00E90C89" w:rsidP="00E90C89">
            <w:pPr>
              <w:rPr>
                <w:rFonts w:ascii="Arial" w:hAnsi="Arial" w:cs="Arial"/>
                <w:sz w:val="24"/>
                <w:szCs w:val="24"/>
              </w:rPr>
            </w:pPr>
            <w:r w:rsidRPr="00E90C89">
              <w:rPr>
                <w:rFonts w:ascii="Arial" w:hAnsi="Arial" w:cs="Arial"/>
                <w:sz w:val="24"/>
                <w:szCs w:val="24"/>
              </w:rPr>
              <w:t>Carrie Lam, de leider van Hongkong, verwelkomt de wet. Volgens haar wordt hiermee de nationale veiligheid gewaarborgd. Praktisch gezien betekent het dat de autoriteiten nu hard mogen optreden tegen demonstranten. Het moment is niet toevallig gekozen. Op 1 juli wordt elk jaar de overdracht van de voormalige Britse kolonie aan China herdacht (in 1997). Vorig jaar ontaardde een grote demonstratie in gewelddadige botsingen tussen betogers en de politie. Het is vandaag 23 jaar geleden dat de voormalige Britse kolonie door Londen aan China werd overgedragen.</w:t>
            </w:r>
          </w:p>
          <w:p w:rsidR="00E90C89" w:rsidRPr="00E90C89" w:rsidRDefault="00E90C89" w:rsidP="00E90C89">
            <w:pPr>
              <w:rPr>
                <w:rFonts w:ascii="Arial" w:hAnsi="Arial" w:cs="Arial"/>
                <w:sz w:val="24"/>
                <w:szCs w:val="24"/>
              </w:rPr>
            </w:pPr>
          </w:p>
          <w:p w:rsidR="00E90C89" w:rsidRPr="00E90C89" w:rsidRDefault="00E90C89" w:rsidP="00E90C89">
            <w:pPr>
              <w:rPr>
                <w:rFonts w:ascii="Arial" w:hAnsi="Arial" w:cs="Arial"/>
                <w:sz w:val="24"/>
                <w:szCs w:val="24"/>
              </w:rPr>
            </w:pPr>
            <w:r w:rsidRPr="00E90C89">
              <w:rPr>
                <w:rFonts w:ascii="Arial" w:hAnsi="Arial" w:cs="Arial"/>
                <w:sz w:val="24"/>
                <w:szCs w:val="24"/>
              </w:rPr>
              <w:t>Vorig jaar ontstonden massale betogingen tegen onder andere de groeiende invloed van China. Peking kwam daarna met de veiligheidswet, die onder meer het streven naar afscheiding strafbaar stelt en het mogelijk maakt dat mensen die de wet overtreden aan China worden uitgeleverd.</w:t>
            </w:r>
          </w:p>
          <w:p w:rsidR="00E90C89" w:rsidRPr="00E90C89" w:rsidRDefault="00E90C89" w:rsidP="00E90C89">
            <w:pPr>
              <w:rPr>
                <w:rFonts w:ascii="Arial" w:hAnsi="Arial" w:cs="Arial"/>
                <w:sz w:val="24"/>
                <w:szCs w:val="24"/>
              </w:rPr>
            </w:pPr>
          </w:p>
          <w:p w:rsidR="00E90C89" w:rsidRPr="00E90C89" w:rsidRDefault="00E90C89" w:rsidP="00E90C89">
            <w:pPr>
              <w:rPr>
                <w:rFonts w:ascii="Arial" w:hAnsi="Arial" w:cs="Arial"/>
                <w:sz w:val="24"/>
                <w:szCs w:val="24"/>
              </w:rPr>
            </w:pPr>
            <w:r w:rsidRPr="00E90C89">
              <w:rPr>
                <w:rFonts w:ascii="Arial" w:hAnsi="Arial" w:cs="Arial"/>
                <w:sz w:val="24"/>
                <w:szCs w:val="24"/>
              </w:rPr>
              <w:t xml:space="preserve">Hongkong is sinds de overdracht een </w:t>
            </w:r>
            <w:proofErr w:type="spellStart"/>
            <w:r w:rsidRPr="00E90C89">
              <w:rPr>
                <w:rFonts w:ascii="Arial" w:hAnsi="Arial" w:cs="Arial"/>
                <w:sz w:val="24"/>
                <w:szCs w:val="24"/>
              </w:rPr>
              <w:t>semi-autonome</w:t>
            </w:r>
            <w:proofErr w:type="spellEnd"/>
            <w:r w:rsidRPr="00E90C89">
              <w:rPr>
                <w:rFonts w:ascii="Arial" w:hAnsi="Arial" w:cs="Arial"/>
                <w:sz w:val="24"/>
                <w:szCs w:val="24"/>
              </w:rPr>
              <w:t xml:space="preserve"> regio en heeft daarmee een aparte status in China. In de eigen mini-grondwet zijn vrijheid van meningsuiting, het recht op demonstreren en een eigen rechtssysteem opgenomen. Dat was zo afgesproken met de Britten, maar het is al langer duidelijk dat </w:t>
            </w:r>
            <w:proofErr w:type="spellStart"/>
            <w:r w:rsidRPr="00E90C89">
              <w:rPr>
                <w:rFonts w:ascii="Arial" w:hAnsi="Arial" w:cs="Arial"/>
                <w:sz w:val="24"/>
                <w:szCs w:val="24"/>
              </w:rPr>
              <w:t>Xi</w:t>
            </w:r>
            <w:proofErr w:type="spellEnd"/>
            <w:r w:rsidRPr="00E90C89">
              <w:rPr>
                <w:rFonts w:ascii="Arial" w:hAnsi="Arial" w:cs="Arial"/>
                <w:sz w:val="24"/>
                <w:szCs w:val="24"/>
              </w:rPr>
              <w:t xml:space="preserve"> Jinping hier het liefst zo snel mogelijk van af wil. Het is blijkbaar zelfs zo urgent dat hij het voorrang geeft middenin de bestrijding van het coronavirus en de economische crisis.</w:t>
            </w:r>
          </w:p>
          <w:p w:rsidR="00E90C89" w:rsidRPr="00E90C89" w:rsidRDefault="00E90C89">
            <w:pPr>
              <w:rPr>
                <w:rFonts w:ascii="Arial" w:hAnsi="Arial" w:cs="Arial"/>
                <w:sz w:val="24"/>
                <w:szCs w:val="24"/>
              </w:rPr>
            </w:pPr>
          </w:p>
        </w:tc>
      </w:tr>
    </w:tbl>
    <w:p w:rsidR="00E90C89" w:rsidRPr="00E90C89" w:rsidRDefault="00E90C89">
      <w:pPr>
        <w:rPr>
          <w:rFonts w:ascii="Arial" w:hAnsi="Arial" w:cs="Arial"/>
          <w:sz w:val="24"/>
          <w:szCs w:val="24"/>
        </w:rPr>
      </w:pPr>
    </w:p>
    <w:p w:rsidR="00E90C89" w:rsidRPr="00E90C89" w:rsidRDefault="00E90C89">
      <w:pPr>
        <w:rPr>
          <w:rFonts w:ascii="Arial" w:hAnsi="Arial" w:cs="Arial"/>
          <w:sz w:val="24"/>
          <w:szCs w:val="24"/>
        </w:rPr>
      </w:pPr>
      <w:r w:rsidRPr="00E90C89">
        <w:rPr>
          <w:rFonts w:ascii="Arial" w:hAnsi="Arial" w:cs="Arial"/>
          <w:sz w:val="24"/>
          <w:szCs w:val="24"/>
        </w:rPr>
        <w:lastRenderedPageBreak/>
        <w:t>Gebruik bron 1.</w:t>
      </w:r>
    </w:p>
    <w:p w:rsidR="00E90C89" w:rsidRDefault="00DC0382" w:rsidP="00E90C89">
      <w:pPr>
        <w:rPr>
          <w:rFonts w:ascii="Arial" w:hAnsi="Arial" w:cs="Arial"/>
          <w:color w:val="000000" w:themeColor="text1"/>
          <w:sz w:val="24"/>
          <w:szCs w:val="24"/>
        </w:rPr>
      </w:pPr>
      <w:r>
        <w:rPr>
          <w:rFonts w:ascii="Arial" w:hAnsi="Arial" w:cs="Arial"/>
          <w:sz w:val="24"/>
          <w:szCs w:val="24"/>
        </w:rPr>
        <w:t>1</w:t>
      </w:r>
      <w:r w:rsidR="00E90C89" w:rsidRPr="00E90C89">
        <w:rPr>
          <w:rFonts w:ascii="Arial" w:hAnsi="Arial" w:cs="Arial"/>
          <w:sz w:val="24"/>
          <w:szCs w:val="24"/>
        </w:rPr>
        <w:t xml:space="preserve">. </w:t>
      </w:r>
      <w:r w:rsidR="00E90C89" w:rsidRPr="00E90C89">
        <w:rPr>
          <w:rFonts w:ascii="Arial" w:hAnsi="Arial" w:cs="Arial"/>
          <w:color w:val="000000" w:themeColor="text1"/>
          <w:sz w:val="24"/>
          <w:szCs w:val="24"/>
        </w:rPr>
        <w:t>Noem twee kenmer</w:t>
      </w:r>
      <w:r w:rsidR="00E90C89" w:rsidRPr="00E90C89">
        <w:rPr>
          <w:rFonts w:ascii="Arial" w:hAnsi="Arial" w:cs="Arial"/>
          <w:color w:val="000000" w:themeColor="text1"/>
          <w:sz w:val="24"/>
          <w:szCs w:val="24"/>
        </w:rPr>
        <w:t xml:space="preserve">ken van een dictatuur. </w:t>
      </w:r>
      <w:r w:rsidR="00E90C89" w:rsidRPr="00E90C89">
        <w:rPr>
          <w:rFonts w:ascii="Arial" w:hAnsi="Arial" w:cs="Arial"/>
          <w:color w:val="000000" w:themeColor="text1"/>
          <w:sz w:val="24"/>
          <w:szCs w:val="24"/>
        </w:rPr>
        <w:br/>
        <w:t xml:space="preserve">   </w:t>
      </w:r>
      <w:r>
        <w:rPr>
          <w:rFonts w:ascii="Arial" w:hAnsi="Arial" w:cs="Arial"/>
          <w:color w:val="000000" w:themeColor="text1"/>
          <w:sz w:val="24"/>
          <w:szCs w:val="24"/>
        </w:rPr>
        <w:t xml:space="preserve"> </w:t>
      </w:r>
      <w:r w:rsidR="00E90C89" w:rsidRPr="00E90C89">
        <w:rPr>
          <w:rFonts w:ascii="Arial" w:hAnsi="Arial" w:cs="Arial"/>
          <w:color w:val="000000" w:themeColor="text1"/>
          <w:sz w:val="24"/>
          <w:szCs w:val="24"/>
        </w:rPr>
        <w:t>Geef bij beide kenmerken een passend voorbeeld uit bron</w:t>
      </w:r>
      <w:r w:rsidR="00E90C89">
        <w:rPr>
          <w:rFonts w:ascii="Arial" w:hAnsi="Arial" w:cs="Arial"/>
          <w:color w:val="000000" w:themeColor="text1"/>
          <w:sz w:val="24"/>
          <w:szCs w:val="24"/>
        </w:rPr>
        <w:t xml:space="preserve"> 1.</w:t>
      </w:r>
    </w:p>
    <w:p w:rsidR="00E90C89" w:rsidRDefault="00DC0382" w:rsidP="00E90C89">
      <w:pPr>
        <w:rPr>
          <w:rFonts w:ascii="Arial" w:hAnsi="Arial" w:cs="Arial"/>
          <w:color w:val="000000" w:themeColor="text1"/>
          <w:sz w:val="24"/>
          <w:szCs w:val="24"/>
        </w:rPr>
      </w:pPr>
      <w:r>
        <w:rPr>
          <w:rFonts w:ascii="Arial" w:hAnsi="Arial" w:cs="Arial"/>
          <w:color w:val="000000" w:themeColor="text1"/>
          <w:sz w:val="24"/>
          <w:szCs w:val="24"/>
        </w:rPr>
        <w:t>Bron 2.</w:t>
      </w:r>
    </w:p>
    <w:tbl>
      <w:tblPr>
        <w:tblStyle w:val="Tabelraster"/>
        <w:tblW w:w="0" w:type="auto"/>
        <w:tblLook w:val="04A0" w:firstRow="1" w:lastRow="0" w:firstColumn="1" w:lastColumn="0" w:noHBand="0" w:noVBand="1"/>
      </w:tblPr>
      <w:tblGrid>
        <w:gridCol w:w="9062"/>
      </w:tblGrid>
      <w:tr w:rsidR="00DC0382" w:rsidTr="00DC0382">
        <w:tc>
          <w:tcPr>
            <w:tcW w:w="9062" w:type="dxa"/>
          </w:tcPr>
          <w:p w:rsidR="00DC0382" w:rsidRDefault="00DC0382" w:rsidP="00E90C89">
            <w:pPr>
              <w:rPr>
                <w:rFonts w:ascii="Arial" w:hAnsi="Arial" w:cs="Arial"/>
                <w:color w:val="000000" w:themeColor="text1"/>
                <w:sz w:val="24"/>
                <w:szCs w:val="24"/>
              </w:rPr>
            </w:pPr>
          </w:p>
          <w:p w:rsidR="00DC0382" w:rsidRDefault="00DC0382" w:rsidP="00E90C89">
            <w:pPr>
              <w:rPr>
                <w:rFonts w:ascii="Arial" w:hAnsi="Arial" w:cs="Arial"/>
                <w:color w:val="000000" w:themeColor="text1"/>
                <w:sz w:val="24"/>
                <w:szCs w:val="24"/>
              </w:rPr>
            </w:pPr>
            <w:r>
              <w:rPr>
                <w:rFonts w:ascii="Arial" w:hAnsi="Arial" w:cs="Arial"/>
                <w:color w:val="000000" w:themeColor="text1"/>
                <w:sz w:val="24"/>
                <w:szCs w:val="24"/>
              </w:rPr>
              <w:t>Van de website IEX.nl</w:t>
            </w:r>
          </w:p>
          <w:p w:rsidR="00DC0382" w:rsidRDefault="00DC0382" w:rsidP="00E90C89">
            <w:pPr>
              <w:rPr>
                <w:rFonts w:ascii="Arial" w:hAnsi="Arial" w:cs="Arial"/>
                <w:color w:val="000000" w:themeColor="text1"/>
                <w:sz w:val="24"/>
                <w:szCs w:val="24"/>
              </w:rPr>
            </w:pPr>
          </w:p>
          <w:p w:rsidR="00DC0382" w:rsidRPr="00DC0382" w:rsidRDefault="00DC0382" w:rsidP="00DC0382">
            <w:pPr>
              <w:spacing w:line="450" w:lineRule="atLeast"/>
              <w:outlineLvl w:val="0"/>
              <w:rPr>
                <w:rFonts w:ascii="Arial" w:eastAsia="Times New Roman" w:hAnsi="Arial" w:cs="Arial"/>
                <w:color w:val="262626"/>
                <w:kern w:val="36"/>
                <w:sz w:val="24"/>
                <w:szCs w:val="24"/>
                <w:lang w:eastAsia="nl-NL"/>
              </w:rPr>
            </w:pPr>
            <w:r w:rsidRPr="00DC0382">
              <w:rPr>
                <w:rFonts w:ascii="Arial" w:eastAsia="Times New Roman" w:hAnsi="Arial" w:cs="Arial"/>
                <w:color w:val="262626"/>
                <w:kern w:val="36"/>
                <w:sz w:val="24"/>
                <w:szCs w:val="24"/>
                <w:lang w:eastAsia="nl-NL"/>
              </w:rPr>
              <w:t>'Vlaamse investeerders kapen Zeeuwse woningen voor starter weg'</w:t>
            </w:r>
          </w:p>
          <w:p w:rsidR="00DC0382" w:rsidRPr="00DC0382" w:rsidRDefault="00DC0382" w:rsidP="00E90C89">
            <w:pPr>
              <w:rPr>
                <w:rFonts w:ascii="Arial" w:hAnsi="Arial" w:cs="Arial"/>
                <w:color w:val="000000" w:themeColor="text1"/>
                <w:sz w:val="24"/>
                <w:szCs w:val="24"/>
              </w:rPr>
            </w:pPr>
          </w:p>
          <w:p w:rsidR="00DC0382" w:rsidRPr="00DC0382" w:rsidRDefault="00DC0382" w:rsidP="00DC0382">
            <w:pPr>
              <w:pStyle w:val="Normaalweb"/>
              <w:spacing w:before="0" w:beforeAutospacing="0" w:after="240" w:afterAutospacing="0" w:line="332" w:lineRule="atLeast"/>
              <w:rPr>
                <w:rFonts w:ascii="Arial" w:hAnsi="Arial" w:cs="Arial"/>
                <w:color w:val="262626"/>
              </w:rPr>
            </w:pPr>
            <w:r w:rsidRPr="00DC0382">
              <w:rPr>
                <w:rFonts w:ascii="Arial" w:hAnsi="Arial" w:cs="Arial"/>
                <w:color w:val="262626"/>
              </w:rPr>
              <w:t xml:space="preserve">ZAAMSLAG (ANP) - Vlaamse particuliere investeerders hebben eind vorig jaar veel goedkope woningen in Zeeland opgekocht. Daardoor komen starters in grote delen van de provincie nauwelijks meer aan de bak, zegt directeur Koen Hamelink van </w:t>
            </w:r>
            <w:proofErr w:type="spellStart"/>
            <w:r w:rsidRPr="00DC0382">
              <w:rPr>
                <w:rFonts w:ascii="Arial" w:hAnsi="Arial" w:cs="Arial"/>
                <w:color w:val="262626"/>
              </w:rPr>
              <w:t>Reham</w:t>
            </w:r>
            <w:proofErr w:type="spellEnd"/>
            <w:r w:rsidRPr="00DC0382">
              <w:rPr>
                <w:rFonts w:ascii="Arial" w:hAnsi="Arial" w:cs="Arial"/>
                <w:color w:val="262626"/>
              </w:rPr>
              <w:t xml:space="preserve"> Makelaars. Met name in Zeeuws-Vlaanderen is het probleem volgens hem groot.</w:t>
            </w:r>
          </w:p>
          <w:p w:rsidR="00DC0382" w:rsidRPr="00DC0382" w:rsidRDefault="00DC0382" w:rsidP="00DC0382">
            <w:pPr>
              <w:pStyle w:val="Normaalweb"/>
              <w:spacing w:before="0" w:beforeAutospacing="0" w:after="240" w:afterAutospacing="0" w:line="332" w:lineRule="atLeast"/>
              <w:rPr>
                <w:rFonts w:ascii="Arial" w:hAnsi="Arial" w:cs="Arial"/>
                <w:color w:val="262626"/>
              </w:rPr>
            </w:pPr>
            <w:r w:rsidRPr="00DC0382">
              <w:rPr>
                <w:rFonts w:ascii="Arial" w:hAnsi="Arial" w:cs="Arial"/>
                <w:color w:val="262626"/>
              </w:rPr>
              <w:t>In Zeeuws-Vlaanderen zijn aan de kust al veel woningen in het bezit van Duitsers en Belgen die deze als vakantiehuis gebruiken en daar maar een klein deel van het jaar zijn. De beleggers hebben de krapte op de woningmarkt ook naar de regio rond Terneuzen gebracht. Daar verhuren zij de woningen aan expats die in de chemische industrie werkzaam zijn, of aan arbeidsmigranten.</w:t>
            </w:r>
          </w:p>
          <w:p w:rsidR="00DC0382" w:rsidRPr="00DC0382" w:rsidRDefault="00DC0382" w:rsidP="00DC0382">
            <w:pPr>
              <w:pStyle w:val="Normaalweb"/>
              <w:spacing w:before="0" w:beforeAutospacing="0" w:after="240" w:afterAutospacing="0" w:line="332" w:lineRule="atLeast"/>
              <w:rPr>
                <w:rFonts w:ascii="Arial" w:hAnsi="Arial" w:cs="Arial"/>
                <w:color w:val="262626"/>
              </w:rPr>
            </w:pPr>
            <w:r w:rsidRPr="00DC0382">
              <w:rPr>
                <w:rFonts w:ascii="Arial" w:hAnsi="Arial" w:cs="Arial"/>
                <w:color w:val="262626"/>
              </w:rPr>
              <w:t xml:space="preserve">Door het verhogen van de overdrachtsbelasting voor investeerders per 1 januari gingen met name in het laatste kwartaal veel huizen in Zeeland naar Vlamingen. Met name het prijssegment tot 200.000 euro was volgens </w:t>
            </w:r>
            <w:proofErr w:type="spellStart"/>
            <w:r w:rsidRPr="00DC0382">
              <w:rPr>
                <w:rFonts w:ascii="Arial" w:hAnsi="Arial" w:cs="Arial"/>
                <w:color w:val="262626"/>
              </w:rPr>
              <w:t>Reham</w:t>
            </w:r>
            <w:proofErr w:type="spellEnd"/>
            <w:r w:rsidRPr="00DC0382">
              <w:rPr>
                <w:rFonts w:ascii="Arial" w:hAnsi="Arial" w:cs="Arial"/>
                <w:color w:val="262626"/>
              </w:rPr>
              <w:t xml:space="preserve"> daarbij populair. "Het aanbod voor starters is daardoor nog schaarser geworden en de prijzen alleen maar hoger."</w:t>
            </w:r>
          </w:p>
          <w:p w:rsidR="00DC0382" w:rsidRPr="00DC0382" w:rsidRDefault="00DC0382" w:rsidP="00DC0382">
            <w:pPr>
              <w:pStyle w:val="Normaalweb"/>
              <w:spacing w:before="0" w:beforeAutospacing="0" w:after="240" w:afterAutospacing="0" w:line="332" w:lineRule="atLeast"/>
              <w:rPr>
                <w:rFonts w:ascii="Arial" w:hAnsi="Arial" w:cs="Arial"/>
                <w:color w:val="262626"/>
              </w:rPr>
            </w:pPr>
            <w:r w:rsidRPr="00DC0382">
              <w:rPr>
                <w:rFonts w:ascii="Arial" w:hAnsi="Arial" w:cs="Arial"/>
                <w:color w:val="262626"/>
              </w:rPr>
              <w:t>Volgens Hamelink zijn woningen in Vlaanderen veel duurder dan in Zeeuws-Vlaanderen. Voor Vlamingen is het dus veel interessanter om over de grens te investeren. Daar verandert het hogere tarief voor de overdrachtsbe</w:t>
            </w:r>
            <w:r w:rsidRPr="00DC0382">
              <w:rPr>
                <w:rFonts w:ascii="Arial" w:hAnsi="Arial" w:cs="Arial"/>
                <w:color w:val="262626"/>
              </w:rPr>
              <w:t>lasting niets aan, verwacht hij.</w:t>
            </w:r>
          </w:p>
          <w:p w:rsidR="00DC0382" w:rsidRDefault="00DC0382" w:rsidP="00E90C89">
            <w:pPr>
              <w:rPr>
                <w:rFonts w:ascii="Arial" w:hAnsi="Arial" w:cs="Arial"/>
                <w:color w:val="000000" w:themeColor="text1"/>
                <w:sz w:val="24"/>
                <w:szCs w:val="24"/>
              </w:rPr>
            </w:pPr>
          </w:p>
        </w:tc>
      </w:tr>
    </w:tbl>
    <w:p w:rsidR="00DC0382" w:rsidRDefault="00DC0382" w:rsidP="00E90C89">
      <w:pPr>
        <w:rPr>
          <w:rFonts w:ascii="Arial" w:hAnsi="Arial" w:cs="Arial"/>
          <w:color w:val="000000" w:themeColor="text1"/>
          <w:sz w:val="24"/>
          <w:szCs w:val="24"/>
        </w:rPr>
      </w:pPr>
    </w:p>
    <w:p w:rsidR="00E90C89" w:rsidRDefault="00DC0382" w:rsidP="00E90C89">
      <w:pPr>
        <w:rPr>
          <w:rFonts w:ascii="Arial" w:hAnsi="Arial" w:cs="Arial"/>
          <w:color w:val="000000" w:themeColor="text1"/>
          <w:sz w:val="24"/>
          <w:szCs w:val="24"/>
        </w:rPr>
      </w:pPr>
      <w:r>
        <w:rPr>
          <w:rFonts w:ascii="Arial" w:hAnsi="Arial" w:cs="Arial"/>
          <w:color w:val="000000" w:themeColor="text1"/>
          <w:sz w:val="24"/>
          <w:szCs w:val="24"/>
        </w:rPr>
        <w:t>Gebruik bron 2 voor de beantwoording van vraag 2.</w:t>
      </w:r>
    </w:p>
    <w:p w:rsidR="00DC0382" w:rsidRDefault="00DC0382" w:rsidP="00E90C89">
      <w:pPr>
        <w:rPr>
          <w:rFonts w:ascii="Arial" w:hAnsi="Arial" w:cs="Arial"/>
          <w:color w:val="000000" w:themeColor="text1"/>
          <w:sz w:val="24"/>
          <w:szCs w:val="24"/>
        </w:rPr>
      </w:pPr>
      <w:r>
        <w:rPr>
          <w:rFonts w:ascii="Arial" w:hAnsi="Arial" w:cs="Arial"/>
          <w:color w:val="000000" w:themeColor="text1"/>
          <w:sz w:val="24"/>
          <w:szCs w:val="24"/>
        </w:rPr>
        <w:t>2A. Over welk maatschappelijk probleem gaat bron 2?</w:t>
      </w:r>
    </w:p>
    <w:p w:rsidR="00DC0382" w:rsidRDefault="00DC0382" w:rsidP="00E90C89">
      <w:pPr>
        <w:rPr>
          <w:rFonts w:ascii="Arial" w:hAnsi="Arial" w:cs="Arial"/>
          <w:color w:val="000000" w:themeColor="text1"/>
          <w:sz w:val="24"/>
          <w:szCs w:val="24"/>
        </w:rPr>
      </w:pPr>
      <w:r>
        <w:rPr>
          <w:rFonts w:ascii="Arial" w:hAnsi="Arial" w:cs="Arial"/>
          <w:color w:val="000000" w:themeColor="text1"/>
          <w:sz w:val="24"/>
          <w:szCs w:val="24"/>
        </w:rPr>
        <w:t xml:space="preserve">2B. Leg uit dat particuliere investeerders en starters op de woningmarkt botsende </w:t>
      </w:r>
      <w:r>
        <w:rPr>
          <w:rFonts w:ascii="Arial" w:hAnsi="Arial" w:cs="Arial"/>
          <w:color w:val="000000" w:themeColor="text1"/>
          <w:sz w:val="24"/>
          <w:szCs w:val="24"/>
        </w:rPr>
        <w:br/>
        <w:t xml:space="preserve">       belangen hebben.</w:t>
      </w:r>
    </w:p>
    <w:p w:rsidR="00DC0382" w:rsidRDefault="00FF1DD4" w:rsidP="00E90C89">
      <w:pPr>
        <w:rPr>
          <w:rFonts w:ascii="Arial" w:hAnsi="Arial" w:cs="Arial"/>
          <w:color w:val="000000" w:themeColor="text1"/>
          <w:sz w:val="24"/>
          <w:szCs w:val="24"/>
        </w:rPr>
      </w:pPr>
      <w:r>
        <w:rPr>
          <w:rFonts w:ascii="Arial" w:hAnsi="Arial" w:cs="Arial"/>
          <w:color w:val="000000" w:themeColor="text1"/>
          <w:sz w:val="24"/>
          <w:szCs w:val="24"/>
        </w:rPr>
        <w:t xml:space="preserve">2C. Leg uit dat de overheid betrokken is bij dit maatschappelijke probleem en geef </w:t>
      </w:r>
      <w:r>
        <w:rPr>
          <w:rFonts w:ascii="Arial" w:hAnsi="Arial" w:cs="Arial"/>
          <w:color w:val="000000" w:themeColor="text1"/>
          <w:sz w:val="24"/>
          <w:szCs w:val="24"/>
        </w:rPr>
        <w:br/>
        <w:t xml:space="preserve">       daarbij een voorbeeld uit bron 2. </w:t>
      </w:r>
    </w:p>
    <w:p w:rsidR="00E90C89" w:rsidRDefault="00E90C89" w:rsidP="00E90C89">
      <w:pPr>
        <w:rPr>
          <w:rFonts w:ascii="Arial" w:hAnsi="Arial" w:cs="Arial"/>
          <w:color w:val="000000" w:themeColor="text1"/>
          <w:sz w:val="24"/>
          <w:szCs w:val="24"/>
        </w:rPr>
      </w:pPr>
    </w:p>
    <w:p w:rsidR="00FF1DD4" w:rsidRPr="00DC0382" w:rsidRDefault="00FF1DD4" w:rsidP="00FF1DD4">
      <w:pPr>
        <w:spacing w:after="0" w:line="450" w:lineRule="atLeast"/>
        <w:outlineLvl w:val="0"/>
        <w:rPr>
          <w:rFonts w:ascii="Arial" w:eastAsia="Times New Roman" w:hAnsi="Arial" w:cs="Arial"/>
          <w:color w:val="262626"/>
          <w:kern w:val="36"/>
          <w:sz w:val="24"/>
          <w:szCs w:val="24"/>
          <w:lang w:eastAsia="nl-NL"/>
        </w:rPr>
      </w:pPr>
      <w:r>
        <w:rPr>
          <w:rFonts w:ascii="Arial" w:hAnsi="Arial" w:cs="Arial"/>
          <w:color w:val="000000" w:themeColor="text1"/>
          <w:sz w:val="24"/>
          <w:szCs w:val="24"/>
        </w:rPr>
        <w:lastRenderedPageBreak/>
        <w:t xml:space="preserve">De titel van het artikel is best well subjectief: </w:t>
      </w:r>
      <w:r w:rsidRPr="00DC0382">
        <w:rPr>
          <w:rFonts w:ascii="Arial" w:eastAsia="Times New Roman" w:hAnsi="Arial" w:cs="Arial"/>
          <w:color w:val="262626"/>
          <w:kern w:val="36"/>
          <w:sz w:val="24"/>
          <w:szCs w:val="24"/>
          <w:lang w:eastAsia="nl-NL"/>
        </w:rPr>
        <w:t>'Vlaamse investeerders kapen Zeeuwse woningen voor starter weg'</w:t>
      </w:r>
    </w:p>
    <w:p w:rsidR="00FF1DD4" w:rsidRDefault="00FF1DD4" w:rsidP="00E90C89">
      <w:pPr>
        <w:rPr>
          <w:rFonts w:ascii="Arial" w:hAnsi="Arial" w:cs="Arial"/>
          <w:color w:val="000000" w:themeColor="text1"/>
          <w:sz w:val="24"/>
          <w:szCs w:val="24"/>
        </w:rPr>
      </w:pPr>
    </w:p>
    <w:p w:rsidR="00E90C89" w:rsidRDefault="00FF1DD4" w:rsidP="00E90C89">
      <w:pPr>
        <w:rPr>
          <w:rFonts w:ascii="Arial" w:hAnsi="Arial" w:cs="Arial"/>
          <w:color w:val="000000" w:themeColor="text1"/>
          <w:sz w:val="24"/>
          <w:szCs w:val="24"/>
        </w:rPr>
      </w:pPr>
      <w:r>
        <w:rPr>
          <w:rFonts w:ascii="Arial" w:hAnsi="Arial" w:cs="Arial"/>
          <w:color w:val="000000" w:themeColor="text1"/>
          <w:sz w:val="24"/>
          <w:szCs w:val="24"/>
        </w:rPr>
        <w:t>2D. Pas de titel van het artikel aan en maak deze zo objectief mogelijk.</w:t>
      </w:r>
    </w:p>
    <w:p w:rsidR="00E90C89" w:rsidRDefault="00B22CBC" w:rsidP="00E90C89">
      <w:pPr>
        <w:rPr>
          <w:rFonts w:ascii="Arial" w:hAnsi="Arial" w:cs="Arial"/>
          <w:color w:val="000000" w:themeColor="text1"/>
          <w:sz w:val="24"/>
          <w:szCs w:val="24"/>
        </w:rPr>
      </w:pPr>
      <w:r>
        <w:rPr>
          <w:rFonts w:ascii="Arial" w:hAnsi="Arial" w:cs="Arial"/>
          <w:color w:val="000000" w:themeColor="text1"/>
          <w:sz w:val="24"/>
          <w:szCs w:val="24"/>
        </w:rPr>
        <w:t>Bron 3</w:t>
      </w:r>
    </w:p>
    <w:tbl>
      <w:tblPr>
        <w:tblStyle w:val="Tabelraster"/>
        <w:tblW w:w="0" w:type="auto"/>
        <w:tblLook w:val="04A0" w:firstRow="1" w:lastRow="0" w:firstColumn="1" w:lastColumn="0" w:noHBand="0" w:noVBand="1"/>
      </w:tblPr>
      <w:tblGrid>
        <w:gridCol w:w="9062"/>
      </w:tblGrid>
      <w:tr w:rsidR="00B22CBC" w:rsidTr="00B22CBC">
        <w:tc>
          <w:tcPr>
            <w:tcW w:w="9062" w:type="dxa"/>
          </w:tcPr>
          <w:p w:rsidR="00B22CBC" w:rsidRDefault="00B22CBC" w:rsidP="00E90C89">
            <w:pPr>
              <w:rPr>
                <w:rFonts w:ascii="Arial" w:hAnsi="Arial" w:cs="Arial"/>
                <w:color w:val="000000" w:themeColor="text1"/>
                <w:sz w:val="24"/>
                <w:szCs w:val="24"/>
              </w:rPr>
            </w:pPr>
          </w:p>
          <w:p w:rsidR="00B22CBC" w:rsidRPr="004F08A4" w:rsidRDefault="00B22CBC" w:rsidP="00E90C89">
            <w:pPr>
              <w:rPr>
                <w:rFonts w:ascii="Arial" w:hAnsi="Arial" w:cs="Arial"/>
                <w:color w:val="000000" w:themeColor="text1"/>
                <w:sz w:val="24"/>
                <w:szCs w:val="24"/>
                <w:shd w:val="clear" w:color="auto" w:fill="FFFFFF"/>
              </w:rPr>
            </w:pPr>
            <w:r w:rsidRPr="004F08A4">
              <w:rPr>
                <w:rFonts w:ascii="Arial" w:hAnsi="Arial" w:cs="Arial"/>
                <w:color w:val="000000" w:themeColor="text1"/>
                <w:sz w:val="24"/>
                <w:szCs w:val="24"/>
                <w:shd w:val="clear" w:color="auto" w:fill="FFFFFF"/>
              </w:rPr>
              <w:t>Ik</w:t>
            </w:r>
            <w:r w:rsidRPr="004F08A4">
              <w:rPr>
                <w:rFonts w:ascii="Arial" w:hAnsi="Arial" w:cs="Arial"/>
                <w:color w:val="000000" w:themeColor="text1"/>
                <w:sz w:val="24"/>
                <w:szCs w:val="24"/>
              </w:rPr>
              <w:t xml:space="preserve"> </w:t>
            </w:r>
            <w:r w:rsidRPr="004F08A4">
              <w:rPr>
                <w:rFonts w:ascii="Arial" w:hAnsi="Arial" w:cs="Arial"/>
                <w:color w:val="000000" w:themeColor="text1"/>
                <w:sz w:val="24"/>
                <w:szCs w:val="24"/>
                <w:shd w:val="clear" w:color="auto" w:fill="FFFFFF"/>
              </w:rPr>
              <w:t>heb vorige week een Siemens SN59M501NL vaatwasser gekocht en die zelf</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geïnstalleerd. Het is een half-geïntegreerde vaatwasser waarbij</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voor het monteren van het front twee schroeven zijn bijgeleverd. Na</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montage van het front, waarbij korte schroefjes vervangen worden door</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de bijgeleverde schroeven Zie foto), blijkt de vaatwasser niet te</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sluiten. Wanneer ik de korte en lange schroeven vergelijk, dan zie ik</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dat de kop van de lange schroeven dikker is, waardoor de klep van de</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vaatwasser niet ver genoeg dicht kan.</w:t>
            </w:r>
            <w:r w:rsidRPr="004F08A4">
              <w:rPr>
                <w:rFonts w:ascii="Arial" w:hAnsi="Arial" w:cs="Arial"/>
                <w:color w:val="000000" w:themeColor="text1"/>
                <w:sz w:val="24"/>
                <w:szCs w:val="24"/>
              </w:rPr>
              <w:br/>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Ik</w:t>
            </w:r>
            <w:r w:rsidRPr="004F08A4">
              <w:rPr>
                <w:rFonts w:ascii="Arial" w:hAnsi="Arial" w:cs="Arial"/>
                <w:color w:val="000000" w:themeColor="text1"/>
                <w:sz w:val="24"/>
                <w:szCs w:val="24"/>
              </w:rPr>
              <w:t xml:space="preserve"> </w:t>
            </w:r>
            <w:r w:rsidRPr="004F08A4">
              <w:rPr>
                <w:rFonts w:ascii="Arial" w:hAnsi="Arial" w:cs="Arial"/>
                <w:color w:val="000000" w:themeColor="text1"/>
                <w:sz w:val="24"/>
                <w:szCs w:val="24"/>
                <w:shd w:val="clear" w:color="auto" w:fill="FFFFFF"/>
              </w:rPr>
              <w:t>heb op 24-04-2017 telefonisch contact gezocht met de klantenservice</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van BCC. In het gesprek wordt door de BCC medewerker gezegd dat ik de</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schroeven waarschijnlijk niet ver genoeg heb aangedraaid. Dat is niet</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het geval. BCC zegt dat zij een</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monteur kunnen laten</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komen, maar dan moet ik daarvoor</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betalen.</w:t>
            </w:r>
            <w:r w:rsidRPr="004F08A4">
              <w:rPr>
                <w:rFonts w:ascii="Arial" w:hAnsi="Arial" w:cs="Arial"/>
                <w:color w:val="000000" w:themeColor="text1"/>
                <w:sz w:val="24"/>
                <w:szCs w:val="24"/>
              </w:rPr>
              <w:br/>
            </w:r>
          </w:p>
          <w:p w:rsidR="00B22CBC" w:rsidRPr="004F08A4" w:rsidRDefault="00B22CBC" w:rsidP="00E90C89">
            <w:pPr>
              <w:rPr>
                <w:rFonts w:ascii="Arial" w:hAnsi="Arial" w:cs="Arial"/>
                <w:color w:val="000000" w:themeColor="text1"/>
                <w:sz w:val="24"/>
                <w:szCs w:val="24"/>
              </w:rPr>
            </w:pPr>
            <w:r w:rsidRPr="004F08A4">
              <w:rPr>
                <w:rFonts w:ascii="Arial" w:hAnsi="Arial" w:cs="Arial"/>
                <w:color w:val="000000" w:themeColor="text1"/>
                <w:sz w:val="24"/>
                <w:szCs w:val="24"/>
                <w:shd w:val="clear" w:color="auto" w:fill="FFFFFF"/>
              </w:rPr>
              <w:t>Ik heb zelf voorgesteld om wanneer de monteur constateert dat</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probleembeschrijving correct is, de kosten voor rekening van BCC</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zijn. Is er een andere oorzaak, dan zijn de kosten voor mij. Na</w:t>
            </w:r>
            <w:r w:rsidRPr="004F08A4">
              <w:rPr>
                <w:rFonts w:ascii="Arial" w:hAnsi="Arial" w:cs="Arial"/>
                <w:color w:val="000000" w:themeColor="text1"/>
                <w:sz w:val="24"/>
                <w:szCs w:val="24"/>
              </w:rPr>
              <w:br/>
            </w:r>
            <w:proofErr w:type="spellStart"/>
            <w:r w:rsidRPr="004F08A4">
              <w:rPr>
                <w:rFonts w:ascii="Arial" w:hAnsi="Arial" w:cs="Arial"/>
                <w:color w:val="000000" w:themeColor="text1"/>
                <w:sz w:val="24"/>
                <w:szCs w:val="24"/>
                <w:shd w:val="clear" w:color="auto" w:fill="FFFFFF"/>
              </w:rPr>
              <w:t>ruggespraak</w:t>
            </w:r>
            <w:proofErr w:type="spellEnd"/>
            <w:r w:rsidRPr="004F08A4">
              <w:rPr>
                <w:rFonts w:ascii="Arial" w:hAnsi="Arial" w:cs="Arial"/>
                <w:color w:val="000000" w:themeColor="text1"/>
                <w:sz w:val="24"/>
                <w:szCs w:val="24"/>
                <w:shd w:val="clear" w:color="auto" w:fill="FFFFFF"/>
              </w:rPr>
              <w:t xml:space="preserve"> belt de BCC medewerker mij dat dit akkoord is. Ik moet</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wel wanneer de monteur komt vooraf betalen en dan achteraf het bedrag</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terug claimen bij BCC. Daarmee ben ik niet akkoord gegaan.</w:t>
            </w:r>
            <w:r w:rsidRPr="004F08A4">
              <w:rPr>
                <w:rFonts w:ascii="Arial" w:hAnsi="Arial" w:cs="Arial"/>
                <w:color w:val="000000" w:themeColor="text1"/>
                <w:sz w:val="24"/>
                <w:szCs w:val="24"/>
              </w:rPr>
              <w:br/>
            </w:r>
            <w:r w:rsidRPr="004F08A4">
              <w:rPr>
                <w:rFonts w:ascii="Arial" w:hAnsi="Arial" w:cs="Arial"/>
                <w:color w:val="000000" w:themeColor="text1"/>
                <w:sz w:val="24"/>
                <w:szCs w:val="24"/>
              </w:rPr>
              <w:br/>
            </w:r>
            <w:proofErr w:type="spellStart"/>
            <w:r w:rsidRPr="004F08A4">
              <w:rPr>
                <w:rFonts w:ascii="Arial" w:hAnsi="Arial" w:cs="Arial"/>
                <w:color w:val="000000" w:themeColor="text1"/>
                <w:sz w:val="24"/>
                <w:szCs w:val="24"/>
                <w:shd w:val="clear" w:color="auto" w:fill="FFFFFF"/>
              </w:rPr>
              <w:t>Ikben</w:t>
            </w:r>
            <w:proofErr w:type="spellEnd"/>
            <w:r w:rsidRPr="004F08A4">
              <w:rPr>
                <w:rFonts w:ascii="Arial" w:hAnsi="Arial" w:cs="Arial"/>
                <w:color w:val="000000" w:themeColor="text1"/>
                <w:sz w:val="24"/>
                <w:szCs w:val="24"/>
                <w:shd w:val="clear" w:color="auto" w:fill="FFFFFF"/>
              </w:rPr>
              <w:t xml:space="preserve"> uiteraard bereid te betalen wanneer het niet sluiten van de</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vaatwasser door fouten in mijn montage wordt veroorzaakt, maar niet</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op voorhand.</w:t>
            </w:r>
            <w:r w:rsidRPr="004F08A4">
              <w:rPr>
                <w:rFonts w:ascii="Arial" w:hAnsi="Arial" w:cs="Arial"/>
                <w:color w:val="000000" w:themeColor="text1"/>
                <w:sz w:val="24"/>
                <w:szCs w:val="24"/>
              </w:rPr>
              <w:t xml:space="preserve"> </w:t>
            </w:r>
            <w:r w:rsidRPr="004F08A4">
              <w:rPr>
                <w:rFonts w:ascii="Arial" w:hAnsi="Arial" w:cs="Arial"/>
                <w:color w:val="000000" w:themeColor="text1"/>
                <w:sz w:val="24"/>
                <w:szCs w:val="24"/>
                <w:shd w:val="clear" w:color="auto" w:fill="FFFFFF"/>
              </w:rPr>
              <w:t>Omdat</w:t>
            </w:r>
            <w:r w:rsidRPr="004F08A4">
              <w:rPr>
                <w:rFonts w:ascii="Arial" w:hAnsi="Arial" w:cs="Arial"/>
                <w:color w:val="000000" w:themeColor="text1"/>
                <w:sz w:val="24"/>
                <w:szCs w:val="24"/>
              </w:rPr>
              <w:br/>
            </w:r>
            <w:r w:rsidRPr="004F08A4">
              <w:rPr>
                <w:rFonts w:ascii="Arial" w:hAnsi="Arial" w:cs="Arial"/>
                <w:color w:val="000000" w:themeColor="text1"/>
                <w:sz w:val="24"/>
                <w:szCs w:val="24"/>
                <w:shd w:val="clear" w:color="auto" w:fill="FFFFFF"/>
              </w:rPr>
              <w:t>de klantenservice van BCC niet met een</w:t>
            </w:r>
            <w:r w:rsidR="004F08A4" w:rsidRPr="004F08A4">
              <w:rPr>
                <w:rFonts w:ascii="Arial" w:hAnsi="Arial" w:cs="Arial"/>
                <w:color w:val="000000" w:themeColor="text1"/>
                <w:sz w:val="24"/>
                <w:szCs w:val="24"/>
              </w:rPr>
              <w:t xml:space="preserve"> </w:t>
            </w:r>
            <w:r w:rsidRPr="004F08A4">
              <w:rPr>
                <w:rFonts w:ascii="Arial" w:hAnsi="Arial" w:cs="Arial"/>
                <w:color w:val="000000" w:themeColor="text1"/>
                <w:sz w:val="24"/>
                <w:szCs w:val="24"/>
                <w:shd w:val="clear" w:color="auto" w:fill="FFFFFF"/>
              </w:rPr>
              <w:t>bevredigende oplossing komt, plaats ik deze klacht op het</w:t>
            </w:r>
            <w:r w:rsidR="004F08A4" w:rsidRPr="004F08A4">
              <w:rPr>
                <w:rFonts w:ascii="Arial" w:hAnsi="Arial" w:cs="Arial"/>
                <w:color w:val="000000" w:themeColor="text1"/>
                <w:sz w:val="24"/>
                <w:szCs w:val="24"/>
              </w:rPr>
              <w:t xml:space="preserve"> </w:t>
            </w:r>
            <w:r w:rsidRPr="004F08A4">
              <w:rPr>
                <w:rFonts w:ascii="Arial" w:hAnsi="Arial" w:cs="Arial"/>
                <w:color w:val="000000" w:themeColor="text1"/>
                <w:sz w:val="24"/>
                <w:szCs w:val="24"/>
                <w:shd w:val="clear" w:color="auto" w:fill="FFFFFF"/>
              </w:rPr>
              <w:t>klachtenplatform van de consumentenbond.</w:t>
            </w:r>
          </w:p>
          <w:p w:rsidR="00B22CBC" w:rsidRDefault="00B22CBC" w:rsidP="00E90C89">
            <w:pPr>
              <w:rPr>
                <w:rFonts w:ascii="Arial" w:hAnsi="Arial" w:cs="Arial"/>
                <w:color w:val="000000" w:themeColor="text1"/>
                <w:sz w:val="24"/>
                <w:szCs w:val="24"/>
              </w:rPr>
            </w:pPr>
          </w:p>
        </w:tc>
      </w:tr>
    </w:tbl>
    <w:p w:rsidR="00B22CBC" w:rsidRDefault="00B22CBC" w:rsidP="00E90C89">
      <w:pPr>
        <w:rPr>
          <w:rFonts w:ascii="Arial" w:hAnsi="Arial" w:cs="Arial"/>
          <w:color w:val="000000" w:themeColor="text1"/>
          <w:sz w:val="24"/>
          <w:szCs w:val="24"/>
        </w:rPr>
      </w:pPr>
    </w:p>
    <w:p w:rsidR="00E90C89" w:rsidRDefault="004F08A4" w:rsidP="00E90C89">
      <w:pPr>
        <w:rPr>
          <w:rFonts w:ascii="Arial" w:hAnsi="Arial" w:cs="Arial"/>
          <w:color w:val="000000" w:themeColor="text1"/>
          <w:sz w:val="24"/>
          <w:szCs w:val="24"/>
        </w:rPr>
      </w:pPr>
      <w:r>
        <w:rPr>
          <w:rFonts w:ascii="Arial" w:hAnsi="Arial" w:cs="Arial"/>
          <w:color w:val="000000" w:themeColor="text1"/>
          <w:sz w:val="24"/>
          <w:szCs w:val="24"/>
        </w:rPr>
        <w:t>Stel je voor dat bovenstaande situatie voor de rechter komt.</w:t>
      </w:r>
    </w:p>
    <w:p w:rsidR="004F08A4" w:rsidRPr="005D1762" w:rsidRDefault="004F08A4" w:rsidP="004F08A4">
      <w:pPr>
        <w:tabs>
          <w:tab w:val="left" w:pos="397"/>
          <w:tab w:val="left" w:pos="794"/>
          <w:tab w:val="left" w:pos="1191"/>
          <w:tab w:val="left" w:pos="1588"/>
          <w:tab w:val="left" w:pos="1985"/>
        </w:tabs>
        <w:spacing w:after="0" w:line="240" w:lineRule="auto"/>
        <w:rPr>
          <w:rFonts w:ascii="Arial" w:eastAsia="Times New Roman" w:hAnsi="Arial" w:cs="Times New Roman"/>
          <w:spacing w:val="6"/>
          <w:sz w:val="24"/>
          <w:szCs w:val="20"/>
        </w:rPr>
      </w:pPr>
      <w:r w:rsidRPr="005D1762">
        <w:rPr>
          <w:rFonts w:ascii="Arial" w:eastAsia="Times New Roman" w:hAnsi="Arial" w:cs="Times New Roman"/>
          <w:spacing w:val="6"/>
          <w:sz w:val="24"/>
          <w:szCs w:val="20"/>
        </w:rPr>
        <w:t>Het ‘recht’ wordt onderverdeeld in verschillende rechtsgebieden (publiekrecht en privaatrecht) en daarbinnen weer in verschillende takken.</w:t>
      </w:r>
    </w:p>
    <w:p w:rsidR="004F08A4" w:rsidRDefault="004F08A4" w:rsidP="004F08A4">
      <w:pPr>
        <w:rPr>
          <w:rFonts w:ascii="Arial" w:hAnsi="Arial" w:cs="Arial"/>
          <w:sz w:val="24"/>
          <w:szCs w:val="24"/>
        </w:rPr>
      </w:pPr>
    </w:p>
    <w:p w:rsidR="004F08A4" w:rsidRDefault="004F08A4" w:rsidP="004F08A4">
      <w:pPr>
        <w:rPr>
          <w:rFonts w:ascii="Arial" w:hAnsi="Arial" w:cs="Arial"/>
          <w:sz w:val="24"/>
          <w:szCs w:val="24"/>
        </w:rPr>
      </w:pPr>
    </w:p>
    <w:p w:rsidR="004F08A4" w:rsidRDefault="004F08A4" w:rsidP="004F08A4">
      <w:pPr>
        <w:rPr>
          <w:rFonts w:ascii="Arial" w:hAnsi="Arial" w:cs="Arial"/>
          <w:sz w:val="24"/>
          <w:szCs w:val="24"/>
        </w:rPr>
      </w:pPr>
    </w:p>
    <w:p w:rsidR="004F08A4" w:rsidRDefault="004F08A4" w:rsidP="004F08A4">
      <w:pPr>
        <w:rPr>
          <w:rFonts w:ascii="Arial" w:hAnsi="Arial" w:cs="Arial"/>
          <w:sz w:val="24"/>
          <w:szCs w:val="24"/>
        </w:rPr>
      </w:pPr>
    </w:p>
    <w:p w:rsidR="004F08A4" w:rsidRDefault="004F08A4" w:rsidP="004F08A4">
      <w:pPr>
        <w:rPr>
          <w:rFonts w:ascii="Arial" w:hAnsi="Arial" w:cs="Arial"/>
          <w:sz w:val="24"/>
          <w:szCs w:val="24"/>
        </w:rPr>
      </w:pPr>
      <w:r>
        <w:rPr>
          <w:rFonts w:ascii="Arial" w:hAnsi="Arial" w:cs="Arial"/>
          <w:sz w:val="24"/>
          <w:szCs w:val="24"/>
        </w:rPr>
        <w:lastRenderedPageBreak/>
        <w:t>Gebruik bron 3</w:t>
      </w:r>
      <w:r>
        <w:rPr>
          <w:rFonts w:ascii="Arial" w:hAnsi="Arial" w:cs="Arial"/>
          <w:sz w:val="24"/>
          <w:szCs w:val="24"/>
        </w:rPr>
        <w:t xml:space="preserve"> v</w:t>
      </w:r>
      <w:r>
        <w:rPr>
          <w:rFonts w:ascii="Arial" w:hAnsi="Arial" w:cs="Arial"/>
          <w:sz w:val="24"/>
          <w:szCs w:val="24"/>
        </w:rPr>
        <w:t>oor de beantwoording van vraag 3</w:t>
      </w:r>
      <w:r>
        <w:rPr>
          <w:rFonts w:ascii="Arial" w:hAnsi="Arial" w:cs="Arial"/>
          <w:sz w:val="24"/>
          <w:szCs w:val="24"/>
        </w:rPr>
        <w:t xml:space="preserve">. </w:t>
      </w:r>
    </w:p>
    <w:p w:rsidR="004F08A4" w:rsidRPr="005D1762" w:rsidRDefault="004F08A4" w:rsidP="004F08A4">
      <w:pPr>
        <w:tabs>
          <w:tab w:val="center" w:pos="-397"/>
          <w:tab w:val="left" w:pos="0"/>
          <w:tab w:val="left" w:pos="397"/>
          <w:tab w:val="left" w:pos="794"/>
          <w:tab w:val="left" w:pos="1191"/>
          <w:tab w:val="left" w:pos="1588"/>
          <w:tab w:val="left" w:pos="1985"/>
        </w:tabs>
        <w:spacing w:after="0" w:line="276" w:lineRule="auto"/>
        <w:ind w:hanging="964"/>
        <w:rPr>
          <w:rFonts w:ascii="Arial" w:eastAsia="Times New Roman" w:hAnsi="Arial" w:cs="Arial"/>
          <w:spacing w:val="6"/>
          <w:sz w:val="24"/>
          <w:szCs w:val="20"/>
        </w:rPr>
      </w:pPr>
      <w:r>
        <w:rPr>
          <w:rFonts w:ascii="Arial" w:eastAsia="Times New Roman" w:hAnsi="Arial" w:cs="Arial"/>
          <w:spacing w:val="6"/>
          <w:sz w:val="24"/>
          <w:szCs w:val="20"/>
        </w:rPr>
        <w:tab/>
      </w:r>
      <w:r>
        <w:rPr>
          <w:rFonts w:ascii="Arial" w:eastAsia="Times New Roman" w:hAnsi="Arial" w:cs="Arial"/>
          <w:spacing w:val="6"/>
          <w:sz w:val="24"/>
          <w:szCs w:val="20"/>
        </w:rPr>
        <w:tab/>
        <w:t>(3) 4</w:t>
      </w:r>
      <w:r w:rsidRPr="005D1762">
        <w:rPr>
          <w:rFonts w:ascii="Arial" w:eastAsia="Times New Roman" w:hAnsi="Arial" w:cs="Arial"/>
          <w:spacing w:val="6"/>
          <w:sz w:val="24"/>
          <w:szCs w:val="20"/>
        </w:rPr>
        <w:t xml:space="preserve">. Licht dit toe door: </w:t>
      </w:r>
    </w:p>
    <w:p w:rsidR="004F08A4" w:rsidRPr="005D1762" w:rsidRDefault="004F08A4" w:rsidP="004F08A4">
      <w:pPr>
        <w:tabs>
          <w:tab w:val="center" w:pos="-397"/>
          <w:tab w:val="left" w:pos="0"/>
          <w:tab w:val="left" w:pos="397"/>
          <w:tab w:val="left" w:pos="794"/>
          <w:tab w:val="left" w:pos="1191"/>
          <w:tab w:val="left" w:pos="1588"/>
          <w:tab w:val="left" w:pos="1985"/>
        </w:tabs>
        <w:spacing w:after="0" w:line="276" w:lineRule="auto"/>
        <w:rPr>
          <w:rFonts w:ascii="Arial" w:eastAsia="Times New Roman" w:hAnsi="Arial" w:cs="Arial"/>
          <w:spacing w:val="6"/>
          <w:sz w:val="24"/>
          <w:szCs w:val="24"/>
        </w:rPr>
      </w:pPr>
      <w:r w:rsidRPr="005D1762">
        <w:rPr>
          <w:rFonts w:ascii="Arial" w:eastAsia="Times New Roman" w:hAnsi="Arial" w:cs="Arial"/>
          <w:spacing w:val="6"/>
          <w:sz w:val="24"/>
          <w:szCs w:val="20"/>
        </w:rPr>
        <w:t xml:space="preserve">         - aan te geven of de </w:t>
      </w:r>
      <w:r>
        <w:rPr>
          <w:rFonts w:ascii="Arial" w:eastAsia="Times New Roman" w:hAnsi="Arial" w:cs="Arial"/>
          <w:spacing w:val="6"/>
          <w:sz w:val="24"/>
          <w:szCs w:val="24"/>
        </w:rPr>
        <w:t>kwestie uit bron 4</w:t>
      </w:r>
      <w:r w:rsidRPr="005D1762">
        <w:rPr>
          <w:rFonts w:ascii="Arial" w:eastAsia="Times New Roman" w:hAnsi="Arial" w:cs="Arial"/>
          <w:spacing w:val="6"/>
          <w:sz w:val="24"/>
          <w:szCs w:val="24"/>
        </w:rPr>
        <w:t xml:space="preserve"> valt onder het </w:t>
      </w:r>
      <w:r w:rsidRPr="005D1762">
        <w:rPr>
          <w:rFonts w:ascii="Arial" w:eastAsia="Times New Roman" w:hAnsi="Arial" w:cs="Arial"/>
          <w:b/>
          <w:spacing w:val="6"/>
          <w:sz w:val="24"/>
          <w:szCs w:val="24"/>
        </w:rPr>
        <w:t>publiekrecht</w:t>
      </w:r>
      <w:r w:rsidRPr="005D1762">
        <w:rPr>
          <w:rFonts w:ascii="Arial" w:eastAsia="Times New Roman" w:hAnsi="Arial" w:cs="Arial"/>
          <w:spacing w:val="6"/>
          <w:sz w:val="24"/>
          <w:szCs w:val="24"/>
        </w:rPr>
        <w:t xml:space="preserve"> of    </w:t>
      </w:r>
    </w:p>
    <w:p w:rsidR="004F08A4" w:rsidRDefault="004F08A4" w:rsidP="004F08A4">
      <w:pPr>
        <w:tabs>
          <w:tab w:val="center" w:pos="-397"/>
          <w:tab w:val="left" w:pos="0"/>
          <w:tab w:val="left" w:pos="397"/>
          <w:tab w:val="left" w:pos="794"/>
          <w:tab w:val="left" w:pos="1191"/>
          <w:tab w:val="left" w:pos="1588"/>
          <w:tab w:val="left" w:pos="1985"/>
        </w:tabs>
        <w:spacing w:after="0" w:line="276" w:lineRule="auto"/>
        <w:rPr>
          <w:rFonts w:ascii="Arial" w:eastAsia="Times New Roman" w:hAnsi="Arial" w:cs="Arial"/>
          <w:spacing w:val="6"/>
          <w:sz w:val="24"/>
          <w:szCs w:val="24"/>
        </w:rPr>
      </w:pPr>
      <w:r w:rsidRPr="005D1762">
        <w:rPr>
          <w:rFonts w:ascii="Arial" w:eastAsia="Times New Roman" w:hAnsi="Arial" w:cs="Arial"/>
          <w:spacing w:val="6"/>
          <w:sz w:val="24"/>
          <w:szCs w:val="24"/>
        </w:rPr>
        <w:t xml:space="preserve">           onder het </w:t>
      </w:r>
      <w:r w:rsidRPr="005D1762">
        <w:rPr>
          <w:rFonts w:ascii="Arial" w:eastAsia="Times New Roman" w:hAnsi="Arial" w:cs="Arial"/>
          <w:b/>
          <w:spacing w:val="6"/>
          <w:sz w:val="24"/>
          <w:szCs w:val="24"/>
        </w:rPr>
        <w:t>privaatrecht</w:t>
      </w:r>
      <w:r w:rsidRPr="005D1762">
        <w:rPr>
          <w:rFonts w:ascii="Arial" w:eastAsia="Times New Roman" w:hAnsi="Arial" w:cs="Arial"/>
          <w:spacing w:val="6"/>
          <w:sz w:val="24"/>
          <w:szCs w:val="24"/>
        </w:rPr>
        <w:t xml:space="preserve"> </w:t>
      </w:r>
      <w:r w:rsidRPr="005D1762">
        <w:rPr>
          <w:rFonts w:ascii="Arial" w:eastAsia="Times New Roman" w:hAnsi="Arial" w:cs="Arial"/>
          <w:spacing w:val="6"/>
          <w:sz w:val="24"/>
          <w:szCs w:val="24"/>
          <w:u w:val="single"/>
        </w:rPr>
        <w:t>en</w:t>
      </w:r>
      <w:r w:rsidRPr="005D1762">
        <w:rPr>
          <w:rFonts w:ascii="Arial" w:eastAsia="Times New Roman" w:hAnsi="Arial" w:cs="Arial"/>
          <w:spacing w:val="6"/>
          <w:sz w:val="24"/>
          <w:szCs w:val="24"/>
        </w:rPr>
        <w:t xml:space="preserve"> daarbij je keuze uit te leggen en</w:t>
      </w:r>
    </w:p>
    <w:p w:rsidR="004F08A4" w:rsidRPr="005D1762" w:rsidRDefault="004F08A4" w:rsidP="004F08A4">
      <w:pPr>
        <w:suppressAutoHyphens/>
        <w:spacing w:after="0" w:line="240" w:lineRule="auto"/>
        <w:ind w:firstLine="708"/>
        <w:rPr>
          <w:rFonts w:ascii="Arial" w:eastAsia="Times New Roman" w:hAnsi="Arial" w:cs="Arial"/>
          <w:sz w:val="24"/>
          <w:szCs w:val="24"/>
          <w:lang w:eastAsia="ar-SA"/>
        </w:rPr>
      </w:pPr>
      <w:r w:rsidRPr="005D1762">
        <w:rPr>
          <w:rFonts w:ascii="Arial" w:eastAsia="Times New Roman" w:hAnsi="Arial" w:cs="Arial"/>
          <w:sz w:val="24"/>
          <w:szCs w:val="24"/>
          <w:lang w:eastAsia="ar-SA"/>
        </w:rPr>
        <w:t>- aan te geven binnen welke tak van het re</w:t>
      </w:r>
      <w:r>
        <w:rPr>
          <w:rFonts w:ascii="Arial" w:eastAsia="Times New Roman" w:hAnsi="Arial" w:cs="Arial"/>
          <w:sz w:val="24"/>
          <w:szCs w:val="24"/>
          <w:lang w:eastAsia="ar-SA"/>
        </w:rPr>
        <w:t>chtsgebied de kwestie uit bron 4</w:t>
      </w:r>
    </w:p>
    <w:p w:rsidR="004F08A4" w:rsidRPr="005D1762" w:rsidRDefault="004F08A4" w:rsidP="004F08A4">
      <w:pPr>
        <w:suppressAutoHyphens/>
        <w:spacing w:after="0" w:line="240" w:lineRule="auto"/>
        <w:rPr>
          <w:rFonts w:ascii="Arial" w:eastAsia="Times New Roman" w:hAnsi="Arial" w:cs="Arial"/>
          <w:sz w:val="24"/>
          <w:szCs w:val="24"/>
          <w:lang w:eastAsia="ar-SA"/>
        </w:rPr>
      </w:pPr>
      <w:r w:rsidRPr="005D1762">
        <w:rPr>
          <w:rFonts w:ascii="Arial" w:eastAsia="Times New Roman" w:hAnsi="Arial" w:cs="Arial"/>
          <w:sz w:val="24"/>
          <w:szCs w:val="24"/>
          <w:lang w:eastAsia="ar-SA"/>
        </w:rPr>
        <w:t xml:space="preserve">            valt.</w:t>
      </w:r>
    </w:p>
    <w:p w:rsidR="004F08A4" w:rsidRDefault="004F08A4" w:rsidP="004F08A4">
      <w:pPr>
        <w:suppressAutoHyphens/>
        <w:spacing w:after="0" w:line="240" w:lineRule="auto"/>
        <w:rPr>
          <w:rFonts w:ascii="Arial" w:eastAsia="Times New Roman" w:hAnsi="Arial" w:cs="Arial"/>
          <w:spacing w:val="6"/>
          <w:sz w:val="24"/>
          <w:szCs w:val="24"/>
        </w:rPr>
      </w:pPr>
    </w:p>
    <w:p w:rsidR="004F08A4" w:rsidRDefault="004F08A4" w:rsidP="00E90C89">
      <w:pPr>
        <w:rPr>
          <w:rFonts w:ascii="Arial" w:hAnsi="Arial" w:cs="Arial"/>
          <w:color w:val="000000" w:themeColor="text1"/>
          <w:sz w:val="24"/>
          <w:szCs w:val="24"/>
        </w:rPr>
      </w:pPr>
    </w:p>
    <w:p w:rsidR="00E90C89" w:rsidRDefault="004F08A4" w:rsidP="00E90C89">
      <w:pPr>
        <w:rPr>
          <w:rFonts w:ascii="Arial" w:hAnsi="Arial" w:cs="Arial"/>
          <w:color w:val="000000" w:themeColor="text1"/>
          <w:sz w:val="24"/>
          <w:szCs w:val="24"/>
        </w:rPr>
      </w:pPr>
      <w:r>
        <w:rPr>
          <w:rFonts w:ascii="Arial" w:hAnsi="Arial" w:cs="Arial"/>
          <w:color w:val="000000" w:themeColor="text1"/>
          <w:sz w:val="24"/>
          <w:szCs w:val="24"/>
        </w:rPr>
        <w:t>Bron 4</w:t>
      </w:r>
    </w:p>
    <w:tbl>
      <w:tblPr>
        <w:tblStyle w:val="Tabelraster"/>
        <w:tblW w:w="0" w:type="auto"/>
        <w:tblLook w:val="04A0" w:firstRow="1" w:lastRow="0" w:firstColumn="1" w:lastColumn="0" w:noHBand="0" w:noVBand="1"/>
      </w:tblPr>
      <w:tblGrid>
        <w:gridCol w:w="9062"/>
      </w:tblGrid>
      <w:tr w:rsidR="004F08A4" w:rsidTr="004F08A4">
        <w:tc>
          <w:tcPr>
            <w:tcW w:w="9062" w:type="dxa"/>
          </w:tcPr>
          <w:p w:rsidR="004F08A4" w:rsidRPr="004F08A4" w:rsidRDefault="004F08A4" w:rsidP="00E90C89">
            <w:pPr>
              <w:rPr>
                <w:rFonts w:ascii="Arial" w:hAnsi="Arial" w:cs="Arial"/>
                <w:color w:val="000000" w:themeColor="text1"/>
                <w:sz w:val="24"/>
                <w:szCs w:val="24"/>
              </w:rPr>
            </w:pPr>
          </w:p>
          <w:p w:rsidR="004F08A4" w:rsidRPr="004F08A4" w:rsidRDefault="004F08A4" w:rsidP="00E90C89">
            <w:pPr>
              <w:rPr>
                <w:rFonts w:ascii="Arial" w:hAnsi="Arial" w:cs="Arial"/>
                <w:color w:val="000000" w:themeColor="text1"/>
                <w:sz w:val="24"/>
                <w:szCs w:val="24"/>
              </w:rPr>
            </w:pPr>
            <w:r w:rsidRPr="004F08A4">
              <w:rPr>
                <w:rFonts w:ascii="Arial" w:hAnsi="Arial" w:cs="Arial"/>
                <w:color w:val="000000" w:themeColor="text1"/>
                <w:sz w:val="24"/>
                <w:szCs w:val="24"/>
              </w:rPr>
              <w:t>Van de website NU.nl december 2020</w:t>
            </w:r>
          </w:p>
          <w:p w:rsidR="004F08A4" w:rsidRPr="004F08A4" w:rsidRDefault="004F08A4" w:rsidP="00E90C89">
            <w:pPr>
              <w:rPr>
                <w:rFonts w:ascii="Arial" w:hAnsi="Arial" w:cs="Arial"/>
                <w:color w:val="000000" w:themeColor="text1"/>
                <w:sz w:val="24"/>
                <w:szCs w:val="24"/>
              </w:rPr>
            </w:pPr>
          </w:p>
          <w:p w:rsidR="004F08A4" w:rsidRPr="004F08A4" w:rsidRDefault="004F08A4" w:rsidP="004F08A4">
            <w:pPr>
              <w:shd w:val="clear" w:color="auto" w:fill="FFFFFF"/>
              <w:spacing w:line="288" w:lineRule="atLeast"/>
              <w:textAlignment w:val="baseline"/>
              <w:outlineLvl w:val="0"/>
              <w:rPr>
                <w:rFonts w:ascii="Arial" w:eastAsia="Times New Roman" w:hAnsi="Arial" w:cs="Arial"/>
                <w:b/>
                <w:bCs/>
                <w:color w:val="000000" w:themeColor="text1"/>
                <w:kern w:val="36"/>
                <w:sz w:val="24"/>
                <w:szCs w:val="24"/>
                <w:lang w:eastAsia="nl-NL"/>
              </w:rPr>
            </w:pPr>
            <w:r w:rsidRPr="004F08A4">
              <w:rPr>
                <w:rFonts w:ascii="Arial" w:eastAsia="Times New Roman" w:hAnsi="Arial" w:cs="Arial"/>
                <w:b/>
                <w:bCs/>
                <w:color w:val="000000" w:themeColor="text1"/>
                <w:kern w:val="36"/>
                <w:sz w:val="24"/>
                <w:szCs w:val="24"/>
                <w:lang w:eastAsia="nl-NL"/>
              </w:rPr>
              <w:t>Vrijspraak in hoger beroep voor schieten op schaatssponsor bij Thialf</w:t>
            </w:r>
          </w:p>
          <w:p w:rsidR="004F08A4" w:rsidRPr="004F08A4" w:rsidRDefault="004F08A4" w:rsidP="00E90C89">
            <w:pPr>
              <w:rPr>
                <w:rFonts w:ascii="Arial" w:hAnsi="Arial" w:cs="Arial"/>
                <w:color w:val="000000" w:themeColor="text1"/>
                <w:sz w:val="24"/>
                <w:szCs w:val="24"/>
              </w:rPr>
            </w:pPr>
          </w:p>
          <w:p w:rsidR="004F08A4" w:rsidRPr="004F08A4" w:rsidRDefault="004F08A4" w:rsidP="004F08A4">
            <w:pPr>
              <w:pStyle w:val="excerpt"/>
              <w:shd w:val="clear" w:color="auto" w:fill="FFFFFF"/>
              <w:spacing w:before="0" w:beforeAutospacing="0" w:after="384" w:afterAutospacing="0"/>
              <w:textAlignment w:val="baseline"/>
              <w:rPr>
                <w:rFonts w:ascii="Arial" w:hAnsi="Arial" w:cs="Arial"/>
                <w:b/>
                <w:bCs/>
                <w:color w:val="000000" w:themeColor="text1"/>
              </w:rPr>
            </w:pPr>
            <w:r w:rsidRPr="004F08A4">
              <w:rPr>
                <w:rFonts w:ascii="Arial" w:hAnsi="Arial" w:cs="Arial"/>
                <w:b/>
                <w:bCs/>
                <w:color w:val="000000" w:themeColor="text1"/>
              </w:rPr>
              <w:t xml:space="preserve">De man die begin 2017 schaatssponsor en voormalig </w:t>
            </w:r>
            <w:proofErr w:type="spellStart"/>
            <w:r w:rsidRPr="004F08A4">
              <w:rPr>
                <w:rFonts w:ascii="Arial" w:hAnsi="Arial" w:cs="Arial"/>
                <w:b/>
                <w:bCs/>
                <w:color w:val="000000" w:themeColor="text1"/>
              </w:rPr>
              <w:t>Clafis</w:t>
            </w:r>
            <w:proofErr w:type="spellEnd"/>
            <w:r w:rsidRPr="004F08A4">
              <w:rPr>
                <w:rFonts w:ascii="Arial" w:hAnsi="Arial" w:cs="Arial"/>
                <w:b/>
                <w:bCs/>
                <w:color w:val="000000" w:themeColor="text1"/>
              </w:rPr>
              <w:t>-directeur Bert Jonker bij schaatsstadion Thialf zou hebben beschoten, is in hoger beroep vrijgesproken. Het gerechtshof in Leeuwarden heeft Charles van der W. wel veroordeeld tot drie maanden cel voor het tonen van een wapen aan Jonker.</w:t>
            </w:r>
          </w:p>
          <w:p w:rsidR="004F08A4" w:rsidRPr="004F08A4" w:rsidRDefault="004F08A4" w:rsidP="004F08A4">
            <w:pPr>
              <w:pStyle w:val="Normaalweb"/>
              <w:shd w:val="clear" w:color="auto" w:fill="FFFFFF"/>
              <w:spacing w:before="0" w:beforeAutospacing="0" w:after="384" w:afterAutospacing="0"/>
              <w:textAlignment w:val="baseline"/>
              <w:rPr>
                <w:rFonts w:ascii="Arial" w:hAnsi="Arial" w:cs="Arial"/>
                <w:color w:val="000000" w:themeColor="text1"/>
              </w:rPr>
            </w:pPr>
            <w:r w:rsidRPr="004F08A4">
              <w:rPr>
                <w:rFonts w:ascii="Arial" w:hAnsi="Arial" w:cs="Arial"/>
                <w:color w:val="000000" w:themeColor="text1"/>
              </w:rPr>
              <w:t>De straf is veel lager dan de eis van het Openbaar Ministerie (OM). De aanklager vroeg in hoger beroep om 3,5 jaar cel voor poging tot doodslag.</w:t>
            </w:r>
          </w:p>
          <w:p w:rsidR="004F08A4" w:rsidRPr="004F08A4" w:rsidRDefault="004F08A4" w:rsidP="004F08A4">
            <w:pPr>
              <w:pStyle w:val="Normaalweb"/>
              <w:shd w:val="clear" w:color="auto" w:fill="FFFFFF"/>
              <w:spacing w:before="0" w:beforeAutospacing="0" w:after="384" w:afterAutospacing="0"/>
              <w:textAlignment w:val="baseline"/>
              <w:rPr>
                <w:rFonts w:ascii="Arial" w:hAnsi="Arial" w:cs="Arial"/>
                <w:color w:val="000000" w:themeColor="text1"/>
              </w:rPr>
            </w:pPr>
            <w:r w:rsidRPr="004F08A4">
              <w:rPr>
                <w:rFonts w:ascii="Arial" w:hAnsi="Arial" w:cs="Arial"/>
                <w:color w:val="000000" w:themeColor="text1"/>
              </w:rPr>
              <w:t>Van der W. en Jonker troffen elkaar op de avond van zaterdag 7 januari 2017. Dit gebeurde op het parkeerterrein van Thialf in Heerenveen. Er waren dat weekend internationale schaatswedstrijden. Van der W. en Jonker hadden een zakelijk conflict.</w:t>
            </w:r>
          </w:p>
          <w:p w:rsidR="004F08A4" w:rsidRPr="004F08A4" w:rsidRDefault="004F08A4" w:rsidP="004F08A4">
            <w:pPr>
              <w:pStyle w:val="Normaalweb"/>
              <w:shd w:val="clear" w:color="auto" w:fill="FFFFFF"/>
              <w:spacing w:before="0" w:beforeAutospacing="0" w:after="384" w:afterAutospacing="0"/>
              <w:textAlignment w:val="baseline"/>
              <w:rPr>
                <w:rFonts w:ascii="Arial" w:hAnsi="Arial" w:cs="Arial"/>
                <w:color w:val="000000" w:themeColor="text1"/>
              </w:rPr>
            </w:pPr>
            <w:r w:rsidRPr="004F08A4">
              <w:rPr>
                <w:rFonts w:ascii="Arial" w:hAnsi="Arial" w:cs="Arial"/>
                <w:color w:val="000000" w:themeColor="text1"/>
              </w:rPr>
              <w:t>Toen Jonker wilde wegrijden, hield Van der W. diens auto tegen. Beide mannen hebben verschillend verklaard over wie een wapen bij zich had en wat er bij hun ontmoeting is gebeurd.</w:t>
            </w:r>
          </w:p>
          <w:p w:rsidR="004F08A4" w:rsidRPr="004F08A4" w:rsidRDefault="004F08A4" w:rsidP="004F08A4">
            <w:pPr>
              <w:pStyle w:val="Normaalweb"/>
              <w:shd w:val="clear" w:color="auto" w:fill="FFFFFF"/>
              <w:spacing w:before="0" w:beforeAutospacing="0" w:after="384" w:afterAutospacing="0"/>
              <w:textAlignment w:val="baseline"/>
              <w:rPr>
                <w:rFonts w:ascii="Arial" w:hAnsi="Arial" w:cs="Arial"/>
                <w:color w:val="000000" w:themeColor="text1"/>
              </w:rPr>
            </w:pPr>
            <w:r w:rsidRPr="004F08A4">
              <w:rPr>
                <w:rFonts w:ascii="Arial" w:hAnsi="Arial" w:cs="Arial"/>
                <w:color w:val="000000" w:themeColor="text1"/>
              </w:rPr>
              <w:t>Het hof is ervan overtuigd dat Van der W. een wapen op zak had. Daarmee heeft hij Jonker ook bedreigd, concluderen de rechters. Maar er kan volgens het hof niet met zekerheid worden gesteld of Van der W. met scherp heeft geschoten op Jonker.</w:t>
            </w:r>
          </w:p>
          <w:p w:rsidR="004F08A4" w:rsidRPr="004F08A4" w:rsidRDefault="004F08A4" w:rsidP="004F08A4">
            <w:pPr>
              <w:pStyle w:val="Normaalweb"/>
              <w:shd w:val="clear" w:color="auto" w:fill="FFFFFF"/>
              <w:spacing w:before="0" w:beforeAutospacing="0" w:after="384" w:afterAutospacing="0"/>
              <w:textAlignment w:val="baseline"/>
              <w:rPr>
                <w:rFonts w:ascii="Arial" w:hAnsi="Arial" w:cs="Arial"/>
                <w:color w:val="000000" w:themeColor="text1"/>
              </w:rPr>
            </w:pPr>
            <w:r w:rsidRPr="004F08A4">
              <w:rPr>
                <w:rFonts w:ascii="Arial" w:hAnsi="Arial" w:cs="Arial"/>
                <w:color w:val="000000" w:themeColor="text1"/>
              </w:rPr>
              <w:t>Het slachtoffer liep weliswaar een handwond op, maar er bestaat bij het hof te veel twijfel over hoe die is ontstaan. Ook zijn er in de auto geen overtuigende sporen gevonden die duiden op een schietpartij.</w:t>
            </w:r>
          </w:p>
          <w:p w:rsidR="004F08A4" w:rsidRPr="004F08A4" w:rsidRDefault="004F08A4" w:rsidP="004F08A4">
            <w:pPr>
              <w:pStyle w:val="Normaalweb"/>
              <w:shd w:val="clear" w:color="auto" w:fill="FFFFFF"/>
              <w:spacing w:before="0" w:beforeAutospacing="0" w:after="384" w:afterAutospacing="0"/>
              <w:textAlignment w:val="baseline"/>
              <w:rPr>
                <w:rFonts w:ascii="Arial" w:hAnsi="Arial" w:cs="Arial"/>
                <w:color w:val="1F2544"/>
                <w:sz w:val="25"/>
                <w:szCs w:val="25"/>
              </w:rPr>
            </w:pPr>
            <w:r w:rsidRPr="004F08A4">
              <w:rPr>
                <w:rFonts w:ascii="Arial" w:hAnsi="Arial" w:cs="Arial"/>
                <w:color w:val="000000" w:themeColor="text1"/>
              </w:rPr>
              <w:t>De rechtbank in Leeuwarden veroordeelde Van der W. vorig jaar tot 2,5 jaar cel wegens zware mishandeling.</w:t>
            </w:r>
          </w:p>
        </w:tc>
      </w:tr>
    </w:tbl>
    <w:p w:rsidR="004F08A4" w:rsidRDefault="004F08A4" w:rsidP="00E90C89">
      <w:pPr>
        <w:rPr>
          <w:rFonts w:ascii="Arial" w:hAnsi="Arial" w:cs="Arial"/>
          <w:color w:val="000000" w:themeColor="text1"/>
          <w:sz w:val="24"/>
          <w:szCs w:val="24"/>
        </w:rPr>
      </w:pPr>
    </w:p>
    <w:p w:rsidR="00E90C89" w:rsidRDefault="00C52424" w:rsidP="00E90C89">
      <w:pPr>
        <w:rPr>
          <w:rFonts w:ascii="Arial" w:hAnsi="Arial" w:cs="Arial"/>
          <w:color w:val="000000" w:themeColor="text1"/>
          <w:sz w:val="24"/>
          <w:szCs w:val="24"/>
        </w:rPr>
      </w:pPr>
      <w:r>
        <w:rPr>
          <w:rFonts w:ascii="Arial" w:hAnsi="Arial" w:cs="Arial"/>
          <w:color w:val="000000" w:themeColor="text1"/>
          <w:sz w:val="24"/>
          <w:szCs w:val="24"/>
        </w:rPr>
        <w:lastRenderedPageBreak/>
        <w:t>Gebruik bron 4 voor de beantwoording van vraag 5.</w:t>
      </w:r>
    </w:p>
    <w:p w:rsidR="00C52424" w:rsidRDefault="00C52424" w:rsidP="00E90C89">
      <w:pPr>
        <w:rPr>
          <w:rFonts w:ascii="Arial" w:hAnsi="Arial" w:cs="Arial"/>
          <w:color w:val="000000" w:themeColor="text1"/>
          <w:sz w:val="24"/>
          <w:szCs w:val="24"/>
        </w:rPr>
      </w:pPr>
      <w:r>
        <w:rPr>
          <w:rFonts w:ascii="Arial" w:hAnsi="Arial" w:cs="Arial"/>
          <w:color w:val="000000" w:themeColor="text1"/>
          <w:sz w:val="24"/>
          <w:szCs w:val="24"/>
        </w:rPr>
        <w:t>In de titel van het artikel in bron 4 staat dat het gaat om een zaak in hoger beroep. Ook in alinea 1 staat dat het gaat om een zaak in hoger beroep</w:t>
      </w:r>
    </w:p>
    <w:p w:rsidR="00C52424" w:rsidRDefault="00C52424" w:rsidP="00E90C89">
      <w:pPr>
        <w:rPr>
          <w:rFonts w:ascii="Arial" w:hAnsi="Arial" w:cs="Arial"/>
          <w:color w:val="000000" w:themeColor="text1"/>
          <w:sz w:val="24"/>
          <w:szCs w:val="24"/>
        </w:rPr>
      </w:pPr>
    </w:p>
    <w:p w:rsidR="00C52424" w:rsidRDefault="00C52424" w:rsidP="00E90C89">
      <w:pPr>
        <w:rPr>
          <w:rFonts w:ascii="Arial" w:hAnsi="Arial" w:cs="Arial"/>
          <w:color w:val="000000" w:themeColor="text1"/>
          <w:sz w:val="24"/>
          <w:szCs w:val="24"/>
        </w:rPr>
      </w:pPr>
      <w:r>
        <w:rPr>
          <w:rFonts w:ascii="Arial" w:hAnsi="Arial" w:cs="Arial"/>
          <w:color w:val="000000" w:themeColor="text1"/>
          <w:sz w:val="24"/>
          <w:szCs w:val="24"/>
        </w:rPr>
        <w:t xml:space="preserve">4A. Noen een ander gegeven uit de bron waaraan je kunt zien dat het gaat om een </w:t>
      </w:r>
      <w:r>
        <w:rPr>
          <w:rFonts w:ascii="Arial" w:hAnsi="Arial" w:cs="Arial"/>
          <w:color w:val="000000" w:themeColor="text1"/>
          <w:sz w:val="24"/>
          <w:szCs w:val="24"/>
        </w:rPr>
        <w:br/>
        <w:t xml:space="preserve">       zaak in hoger beroep.</w:t>
      </w:r>
    </w:p>
    <w:p w:rsidR="00C52424" w:rsidRDefault="00C52424" w:rsidP="00E90C89">
      <w:pPr>
        <w:rPr>
          <w:rFonts w:ascii="Arial" w:hAnsi="Arial" w:cs="Arial"/>
          <w:color w:val="000000" w:themeColor="text1"/>
          <w:sz w:val="24"/>
          <w:szCs w:val="24"/>
        </w:rPr>
      </w:pPr>
      <w:r>
        <w:rPr>
          <w:rFonts w:ascii="Arial" w:hAnsi="Arial" w:cs="Arial"/>
          <w:color w:val="000000" w:themeColor="text1"/>
          <w:sz w:val="24"/>
          <w:szCs w:val="24"/>
        </w:rPr>
        <w:t xml:space="preserve">Na afronding van een opsporingsonderzoek door de officier van justitie en de politie, heeft de officier vier verschillende mogelijkheden. Een daarvan is de strafbeschikking. </w:t>
      </w:r>
    </w:p>
    <w:p w:rsidR="00C52424" w:rsidRDefault="00C52424" w:rsidP="00E90C89">
      <w:pPr>
        <w:rPr>
          <w:rFonts w:ascii="Arial" w:hAnsi="Arial" w:cs="Arial"/>
          <w:color w:val="000000" w:themeColor="text1"/>
          <w:sz w:val="24"/>
          <w:szCs w:val="24"/>
        </w:rPr>
      </w:pPr>
      <w:r>
        <w:rPr>
          <w:rFonts w:ascii="Arial" w:hAnsi="Arial" w:cs="Arial"/>
          <w:color w:val="000000" w:themeColor="text1"/>
          <w:sz w:val="24"/>
          <w:szCs w:val="24"/>
        </w:rPr>
        <w:t>4B. Voor welke andere mogelijkheid heeft de officier van justitie gekozen in bron 4.</w:t>
      </w:r>
      <w:r>
        <w:rPr>
          <w:rFonts w:ascii="Arial" w:hAnsi="Arial" w:cs="Arial"/>
          <w:color w:val="000000" w:themeColor="text1"/>
          <w:sz w:val="24"/>
          <w:szCs w:val="24"/>
        </w:rPr>
        <w:br/>
        <w:t xml:space="preserve">       Geef een passend voorbeeld uit bron 4 bij de door jou gekozen mogelijkheid. </w:t>
      </w:r>
    </w:p>
    <w:p w:rsidR="00C52424" w:rsidRPr="00F72BAC" w:rsidRDefault="00C52424" w:rsidP="00F72BAC">
      <w:pPr>
        <w:rPr>
          <w:rFonts w:ascii="Arial" w:hAnsi="Arial" w:cs="Arial"/>
          <w:color w:val="000000" w:themeColor="text1"/>
          <w:sz w:val="24"/>
          <w:szCs w:val="24"/>
        </w:rPr>
      </w:pPr>
      <w:r w:rsidRPr="00F72BAC">
        <w:rPr>
          <w:rFonts w:ascii="Arial" w:hAnsi="Arial" w:cs="Arial"/>
          <w:color w:val="000000" w:themeColor="text1"/>
          <w:sz w:val="24"/>
          <w:szCs w:val="24"/>
        </w:rPr>
        <w:t xml:space="preserve">4C. </w:t>
      </w:r>
      <w:r w:rsidR="00F72BAC" w:rsidRPr="00F72BAC">
        <w:rPr>
          <w:rFonts w:ascii="Arial" w:hAnsi="Arial" w:cs="Arial"/>
          <w:color w:val="000000" w:themeColor="text1"/>
          <w:sz w:val="24"/>
          <w:szCs w:val="24"/>
        </w:rPr>
        <w:t xml:space="preserve">Leg met behulp van de ne bis in idem- regel uit dat </w:t>
      </w:r>
      <w:r w:rsidR="00F72BAC" w:rsidRPr="00F72BAC">
        <w:rPr>
          <w:rFonts w:ascii="Arial" w:hAnsi="Arial" w:cs="Arial"/>
          <w:bCs/>
          <w:color w:val="000000" w:themeColor="text1"/>
          <w:sz w:val="24"/>
          <w:szCs w:val="24"/>
        </w:rPr>
        <w:t>Charles van der W</w:t>
      </w:r>
      <w:r w:rsidR="00F72BAC">
        <w:rPr>
          <w:rFonts w:ascii="Arial" w:hAnsi="Arial" w:cs="Arial"/>
          <w:bCs/>
          <w:color w:val="000000" w:themeColor="text1"/>
          <w:sz w:val="24"/>
          <w:szCs w:val="24"/>
        </w:rPr>
        <w:t xml:space="preserve">. niet meer </w:t>
      </w:r>
      <w:r w:rsidR="00F72BAC">
        <w:rPr>
          <w:rFonts w:ascii="Arial" w:hAnsi="Arial" w:cs="Arial"/>
          <w:bCs/>
          <w:color w:val="000000" w:themeColor="text1"/>
          <w:sz w:val="24"/>
          <w:szCs w:val="24"/>
        </w:rPr>
        <w:br/>
        <w:t xml:space="preserve">       vervolgd kan worden voor poging tot doodslag op </w:t>
      </w:r>
      <w:r w:rsidR="00F72BAC" w:rsidRPr="00F72BAC">
        <w:rPr>
          <w:rFonts w:ascii="Arial" w:hAnsi="Arial" w:cs="Arial"/>
          <w:bCs/>
          <w:color w:val="000000" w:themeColor="text1"/>
          <w:sz w:val="24"/>
          <w:szCs w:val="24"/>
        </w:rPr>
        <w:t xml:space="preserve">voormalig </w:t>
      </w:r>
      <w:proofErr w:type="spellStart"/>
      <w:r w:rsidR="00F72BAC" w:rsidRPr="00F72BAC">
        <w:rPr>
          <w:rFonts w:ascii="Arial" w:hAnsi="Arial" w:cs="Arial"/>
          <w:bCs/>
          <w:color w:val="000000" w:themeColor="text1"/>
          <w:sz w:val="24"/>
          <w:szCs w:val="24"/>
        </w:rPr>
        <w:t>Clafis</w:t>
      </w:r>
      <w:proofErr w:type="spellEnd"/>
      <w:r w:rsidR="00F72BAC" w:rsidRPr="00F72BAC">
        <w:rPr>
          <w:rFonts w:ascii="Arial" w:hAnsi="Arial" w:cs="Arial"/>
          <w:bCs/>
          <w:color w:val="000000" w:themeColor="text1"/>
          <w:sz w:val="24"/>
          <w:szCs w:val="24"/>
        </w:rPr>
        <w:t xml:space="preserve">-directeur Bert </w:t>
      </w:r>
      <w:r w:rsidR="00F72BAC">
        <w:rPr>
          <w:rFonts w:ascii="Arial" w:hAnsi="Arial" w:cs="Arial"/>
          <w:bCs/>
          <w:color w:val="000000" w:themeColor="text1"/>
          <w:sz w:val="24"/>
          <w:szCs w:val="24"/>
        </w:rPr>
        <w:t xml:space="preserve">    </w:t>
      </w:r>
      <w:r w:rsidR="00F72BAC">
        <w:rPr>
          <w:rFonts w:ascii="Arial" w:hAnsi="Arial" w:cs="Arial"/>
          <w:bCs/>
          <w:color w:val="000000" w:themeColor="text1"/>
          <w:sz w:val="24"/>
          <w:szCs w:val="24"/>
        </w:rPr>
        <w:br/>
        <w:t xml:space="preserve">      </w:t>
      </w:r>
      <w:r w:rsidR="00F72BAC" w:rsidRPr="00F72BAC">
        <w:rPr>
          <w:rFonts w:ascii="Arial" w:hAnsi="Arial" w:cs="Arial"/>
          <w:bCs/>
          <w:color w:val="000000" w:themeColor="text1"/>
          <w:sz w:val="24"/>
          <w:szCs w:val="24"/>
        </w:rPr>
        <w:t>Jonker</w:t>
      </w:r>
      <w:r w:rsidR="00F72BAC">
        <w:rPr>
          <w:rFonts w:ascii="Arial" w:hAnsi="Arial" w:cs="Arial"/>
          <w:bCs/>
          <w:color w:val="000000" w:themeColor="text1"/>
          <w:sz w:val="24"/>
          <w:szCs w:val="24"/>
        </w:rPr>
        <w:t xml:space="preserve">. </w:t>
      </w:r>
    </w:p>
    <w:p w:rsidR="00942E95" w:rsidRPr="00C52424" w:rsidRDefault="00942E95" w:rsidP="00942E95">
      <w:pPr>
        <w:rPr>
          <w:rFonts w:ascii="Arial" w:hAnsi="Arial" w:cs="Arial"/>
          <w:color w:val="000000" w:themeColor="text1"/>
          <w:sz w:val="24"/>
          <w:szCs w:val="24"/>
        </w:rPr>
      </w:pPr>
      <w:r>
        <w:rPr>
          <w:rFonts w:ascii="Arial" w:hAnsi="Arial" w:cs="Arial"/>
          <w:color w:val="000000" w:themeColor="text1"/>
          <w:sz w:val="24"/>
          <w:szCs w:val="24"/>
        </w:rPr>
        <w:t xml:space="preserve">4D. Charles van der W. werd verdacht van poging tot doodslag. Noem twee redenen </w:t>
      </w:r>
      <w:r>
        <w:rPr>
          <w:rFonts w:ascii="Arial" w:hAnsi="Arial" w:cs="Arial"/>
          <w:color w:val="000000" w:themeColor="text1"/>
          <w:sz w:val="24"/>
          <w:szCs w:val="24"/>
        </w:rPr>
        <w:br/>
        <w:t xml:space="preserve">       waaruit blijkt dat verdachte/ veroordeelde Charles van der W. verdacht werd van </w:t>
      </w:r>
      <w:r>
        <w:rPr>
          <w:rFonts w:ascii="Arial" w:hAnsi="Arial" w:cs="Arial"/>
          <w:color w:val="000000" w:themeColor="text1"/>
          <w:sz w:val="24"/>
          <w:szCs w:val="24"/>
        </w:rPr>
        <w:br/>
        <w:t xml:space="preserve">       een misdrijf. </w:t>
      </w: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942E95" w:rsidRDefault="00942E95" w:rsidP="00E90C89">
      <w:pPr>
        <w:rPr>
          <w:rFonts w:ascii="Arial" w:hAnsi="Arial" w:cs="Arial"/>
          <w:color w:val="000000" w:themeColor="text1"/>
          <w:sz w:val="24"/>
          <w:szCs w:val="24"/>
        </w:rPr>
      </w:pPr>
    </w:p>
    <w:p w:rsidR="00942E95" w:rsidRDefault="00942E95"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r>
        <w:rPr>
          <w:rFonts w:ascii="Arial" w:hAnsi="Arial" w:cs="Arial"/>
          <w:color w:val="000000" w:themeColor="text1"/>
          <w:sz w:val="24"/>
          <w:szCs w:val="24"/>
        </w:rPr>
        <w:lastRenderedPageBreak/>
        <w:t>Antwoorden:</w:t>
      </w:r>
    </w:p>
    <w:p w:rsidR="000F7468" w:rsidRDefault="00DC0382" w:rsidP="000F7468">
      <w:pPr>
        <w:rPr>
          <w:rFonts w:ascii="Arial" w:hAnsi="Arial" w:cs="Arial"/>
          <w:color w:val="000000" w:themeColor="text1"/>
          <w:sz w:val="24"/>
          <w:szCs w:val="24"/>
        </w:rPr>
      </w:pPr>
      <w:r>
        <w:rPr>
          <w:rFonts w:ascii="Arial" w:hAnsi="Arial" w:cs="Arial"/>
          <w:sz w:val="24"/>
          <w:szCs w:val="24"/>
        </w:rPr>
        <w:t>1</w:t>
      </w:r>
      <w:r w:rsidR="000F7468" w:rsidRPr="00E90C89">
        <w:rPr>
          <w:rFonts w:ascii="Arial" w:hAnsi="Arial" w:cs="Arial"/>
          <w:sz w:val="24"/>
          <w:szCs w:val="24"/>
        </w:rPr>
        <w:t xml:space="preserve">. </w:t>
      </w:r>
      <w:r>
        <w:rPr>
          <w:rFonts w:ascii="Arial" w:hAnsi="Arial" w:cs="Arial"/>
          <w:sz w:val="24"/>
          <w:szCs w:val="24"/>
        </w:rPr>
        <w:t xml:space="preserve">  </w:t>
      </w:r>
      <w:r w:rsidR="000F7468" w:rsidRPr="00E90C89">
        <w:rPr>
          <w:rFonts w:ascii="Arial" w:hAnsi="Arial" w:cs="Arial"/>
          <w:color w:val="000000" w:themeColor="text1"/>
          <w:sz w:val="24"/>
          <w:szCs w:val="24"/>
        </w:rPr>
        <w:t xml:space="preserve">Noem twee kenmerken van een dictatuur. </w:t>
      </w:r>
      <w:r w:rsidR="000F7468" w:rsidRPr="00E90C89">
        <w:rPr>
          <w:rFonts w:ascii="Arial" w:hAnsi="Arial" w:cs="Arial"/>
          <w:color w:val="000000" w:themeColor="text1"/>
          <w:sz w:val="24"/>
          <w:szCs w:val="24"/>
        </w:rPr>
        <w:br/>
        <w:t xml:space="preserve">      Geef bij beide kenmerken een passend voorbeeld uit bron</w:t>
      </w:r>
      <w:r w:rsidR="000F7468">
        <w:rPr>
          <w:rFonts w:ascii="Arial" w:hAnsi="Arial" w:cs="Arial"/>
          <w:color w:val="000000" w:themeColor="text1"/>
          <w:sz w:val="24"/>
          <w:szCs w:val="24"/>
        </w:rPr>
        <w:t xml:space="preserve"> 1.</w:t>
      </w:r>
    </w:p>
    <w:p w:rsidR="00E90C89" w:rsidRDefault="00E90C89" w:rsidP="00E90C89">
      <w:pPr>
        <w:rPr>
          <w:rFonts w:ascii="Arial" w:hAnsi="Arial" w:cs="Arial"/>
          <w:color w:val="000000" w:themeColor="text1"/>
          <w:sz w:val="24"/>
          <w:szCs w:val="24"/>
        </w:rPr>
      </w:pPr>
    </w:p>
    <w:p w:rsidR="000F7468" w:rsidRDefault="000F7468" w:rsidP="000F7468">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Grondrechten worden niet beschermd.</w:t>
      </w:r>
    </w:p>
    <w:p w:rsidR="000F7468" w:rsidRDefault="000F7468" w:rsidP="000F7468">
      <w:pPr>
        <w:pStyle w:val="Lijstalinea"/>
        <w:rPr>
          <w:rFonts w:ascii="Arial" w:hAnsi="Arial" w:cs="Arial"/>
          <w:color w:val="000000" w:themeColor="text1"/>
          <w:sz w:val="24"/>
          <w:szCs w:val="24"/>
        </w:rPr>
      </w:pPr>
      <w:r>
        <w:rPr>
          <w:rFonts w:ascii="Arial" w:hAnsi="Arial" w:cs="Arial"/>
          <w:color w:val="000000" w:themeColor="text1"/>
          <w:sz w:val="24"/>
          <w:szCs w:val="24"/>
        </w:rPr>
        <w:t>Voorbeeld bron:</w:t>
      </w:r>
    </w:p>
    <w:p w:rsidR="000F7468" w:rsidRDefault="000F7468" w:rsidP="000F7468">
      <w:pPr>
        <w:pStyle w:val="Lijstalinea"/>
        <w:rPr>
          <w:rFonts w:ascii="Arial" w:hAnsi="Arial" w:cs="Arial"/>
          <w:sz w:val="24"/>
          <w:szCs w:val="24"/>
        </w:rPr>
      </w:pPr>
      <w:r w:rsidRPr="00E90C89">
        <w:rPr>
          <w:rFonts w:ascii="Arial" w:hAnsi="Arial" w:cs="Arial"/>
          <w:sz w:val="24"/>
          <w:szCs w:val="24"/>
        </w:rPr>
        <w:t>Een man werd opgepakt omdat hij in het bezit was van een onafhankelijkheidsvlag van Hongkong.</w:t>
      </w:r>
    </w:p>
    <w:p w:rsidR="000F7468" w:rsidRDefault="000F7468" w:rsidP="000F7468">
      <w:pPr>
        <w:pStyle w:val="Lijstalinea"/>
        <w:rPr>
          <w:rFonts w:ascii="Arial" w:hAnsi="Arial" w:cs="Arial"/>
          <w:sz w:val="24"/>
          <w:szCs w:val="24"/>
        </w:rPr>
      </w:pPr>
      <w:r>
        <w:rPr>
          <w:rFonts w:ascii="Arial" w:hAnsi="Arial" w:cs="Arial"/>
          <w:sz w:val="24"/>
          <w:szCs w:val="24"/>
        </w:rPr>
        <w:t xml:space="preserve">Of </w:t>
      </w:r>
    </w:p>
    <w:p w:rsidR="00DC0382" w:rsidRDefault="000F7468" w:rsidP="000F7468">
      <w:pPr>
        <w:pStyle w:val="Lijstalinea"/>
        <w:rPr>
          <w:rFonts w:ascii="Arial" w:hAnsi="Arial" w:cs="Arial"/>
          <w:sz w:val="24"/>
          <w:szCs w:val="24"/>
        </w:rPr>
      </w:pPr>
      <w:r w:rsidRPr="00E90C89">
        <w:rPr>
          <w:rFonts w:ascii="Arial" w:hAnsi="Arial" w:cs="Arial"/>
          <w:sz w:val="24"/>
          <w:szCs w:val="24"/>
        </w:rPr>
        <w:t>Demonstreren voor afscheiding van China is nu strafbaar. De internationale kritiek is groot.</w:t>
      </w:r>
    </w:p>
    <w:p w:rsidR="00DC0382" w:rsidRDefault="00DC0382" w:rsidP="000F7468">
      <w:pPr>
        <w:pStyle w:val="Lijstalinea"/>
        <w:rPr>
          <w:rFonts w:ascii="Arial" w:hAnsi="Arial" w:cs="Arial"/>
          <w:sz w:val="24"/>
          <w:szCs w:val="24"/>
        </w:rPr>
      </w:pPr>
      <w:r>
        <w:rPr>
          <w:rFonts w:ascii="Arial" w:hAnsi="Arial" w:cs="Arial"/>
          <w:sz w:val="24"/>
          <w:szCs w:val="24"/>
        </w:rPr>
        <w:t>Of</w:t>
      </w:r>
    </w:p>
    <w:p w:rsidR="000F7468" w:rsidRPr="00DC0382" w:rsidRDefault="00DC0382" w:rsidP="00DC0382">
      <w:pPr>
        <w:ind w:left="708"/>
        <w:rPr>
          <w:rFonts w:ascii="Arial" w:hAnsi="Arial" w:cs="Arial"/>
          <w:sz w:val="24"/>
          <w:szCs w:val="24"/>
        </w:rPr>
      </w:pPr>
      <w:r w:rsidRPr="00E90C89">
        <w:rPr>
          <w:rFonts w:ascii="Arial" w:hAnsi="Arial" w:cs="Arial"/>
          <w:sz w:val="24"/>
          <w:szCs w:val="24"/>
        </w:rPr>
        <w:t xml:space="preserve">In de eigen mini-grondwet zijn vrijheid van meningsuiting, het recht op demonstreren en een eigen rechtssysteem opgenomen. Dat was zo afgesproken met de Britten, maar het is al langer duidelijk dat </w:t>
      </w:r>
      <w:proofErr w:type="spellStart"/>
      <w:r w:rsidRPr="00E90C89">
        <w:rPr>
          <w:rFonts w:ascii="Arial" w:hAnsi="Arial" w:cs="Arial"/>
          <w:sz w:val="24"/>
          <w:szCs w:val="24"/>
        </w:rPr>
        <w:t>Xi</w:t>
      </w:r>
      <w:proofErr w:type="spellEnd"/>
      <w:r w:rsidRPr="00E90C89">
        <w:rPr>
          <w:rFonts w:ascii="Arial" w:hAnsi="Arial" w:cs="Arial"/>
          <w:sz w:val="24"/>
          <w:szCs w:val="24"/>
        </w:rPr>
        <w:t xml:space="preserve"> Jinping hier het liefst zo snel mogelijk van af wil. Het is blijkbaar zelfs zo urgent dat hij het voorrang geeft middenin de bestrijding van het coronavirus en de economische crisis.</w:t>
      </w:r>
    </w:p>
    <w:p w:rsidR="000F7468" w:rsidRDefault="000F7468" w:rsidP="000F7468">
      <w:pPr>
        <w:pStyle w:val="Lijstalinea"/>
        <w:rPr>
          <w:rFonts w:ascii="Arial" w:hAnsi="Arial" w:cs="Arial"/>
          <w:color w:val="000000" w:themeColor="text1"/>
          <w:sz w:val="24"/>
          <w:szCs w:val="24"/>
        </w:rPr>
      </w:pPr>
    </w:p>
    <w:p w:rsidR="000F7468" w:rsidRDefault="000F7468" w:rsidP="000F7468">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Sterke rol voor politie en militairen.</w:t>
      </w:r>
    </w:p>
    <w:p w:rsidR="000F7468" w:rsidRDefault="000F7468" w:rsidP="000F7468">
      <w:pPr>
        <w:pStyle w:val="Lijstalinea"/>
        <w:rPr>
          <w:rFonts w:ascii="Arial" w:hAnsi="Arial" w:cs="Arial"/>
          <w:color w:val="000000" w:themeColor="text1"/>
          <w:sz w:val="24"/>
          <w:szCs w:val="24"/>
        </w:rPr>
      </w:pPr>
      <w:r>
        <w:rPr>
          <w:rFonts w:ascii="Arial" w:hAnsi="Arial" w:cs="Arial"/>
          <w:color w:val="000000" w:themeColor="text1"/>
          <w:sz w:val="24"/>
          <w:szCs w:val="24"/>
        </w:rPr>
        <w:t xml:space="preserve">Voorbeeld bron: </w:t>
      </w:r>
    </w:p>
    <w:p w:rsidR="000F7468" w:rsidRDefault="000F7468" w:rsidP="000F7468">
      <w:pPr>
        <w:pStyle w:val="Lijstalinea"/>
        <w:rPr>
          <w:rFonts w:ascii="Arial" w:hAnsi="Arial" w:cs="Arial"/>
          <w:color w:val="000000" w:themeColor="text1"/>
          <w:sz w:val="24"/>
          <w:szCs w:val="24"/>
        </w:rPr>
      </w:pPr>
      <w:r w:rsidRPr="00E90C89">
        <w:rPr>
          <w:rFonts w:ascii="Arial" w:hAnsi="Arial" w:cs="Arial"/>
          <w:sz w:val="24"/>
          <w:szCs w:val="24"/>
        </w:rPr>
        <w:t>De politie gebruikte waterkanonnen om demonstranten uiteen te drijven.</w:t>
      </w:r>
    </w:p>
    <w:p w:rsidR="000F7468" w:rsidRPr="000F7468" w:rsidRDefault="000F7468" w:rsidP="000F7468">
      <w:pPr>
        <w:pStyle w:val="Lijstalinea"/>
        <w:rPr>
          <w:rFonts w:ascii="Arial" w:hAnsi="Arial" w:cs="Arial"/>
          <w:color w:val="000000" w:themeColor="text1"/>
          <w:sz w:val="24"/>
          <w:szCs w:val="24"/>
        </w:rPr>
      </w:pPr>
    </w:p>
    <w:p w:rsidR="00DC0382" w:rsidRDefault="00DC0382" w:rsidP="00DC0382">
      <w:pPr>
        <w:rPr>
          <w:rFonts w:ascii="Arial" w:hAnsi="Arial" w:cs="Arial"/>
          <w:color w:val="000000" w:themeColor="text1"/>
          <w:sz w:val="24"/>
          <w:szCs w:val="24"/>
        </w:rPr>
      </w:pPr>
      <w:r>
        <w:rPr>
          <w:rFonts w:ascii="Arial" w:hAnsi="Arial" w:cs="Arial"/>
          <w:color w:val="000000" w:themeColor="text1"/>
          <w:sz w:val="24"/>
          <w:szCs w:val="24"/>
        </w:rPr>
        <w:t>2A. Over welk maatschappelijk probleem gaat bron 2?</w:t>
      </w:r>
    </w:p>
    <w:p w:rsidR="00E90C89" w:rsidRDefault="00DC0382" w:rsidP="00DC0382">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Tekort aan woningen/ woningnood</w:t>
      </w:r>
    </w:p>
    <w:p w:rsidR="00DC0382" w:rsidRDefault="00DC0382" w:rsidP="00DC0382">
      <w:pPr>
        <w:pStyle w:val="Lijstalinea"/>
        <w:rPr>
          <w:rFonts w:ascii="Arial" w:hAnsi="Arial" w:cs="Arial"/>
          <w:color w:val="000000" w:themeColor="text1"/>
          <w:sz w:val="24"/>
          <w:szCs w:val="24"/>
        </w:rPr>
      </w:pPr>
      <w:r>
        <w:rPr>
          <w:rFonts w:ascii="Arial" w:hAnsi="Arial" w:cs="Arial"/>
          <w:color w:val="000000" w:themeColor="text1"/>
          <w:sz w:val="24"/>
          <w:szCs w:val="24"/>
        </w:rPr>
        <w:t>Of</w:t>
      </w:r>
    </w:p>
    <w:p w:rsidR="00DC0382" w:rsidRDefault="00DC0382" w:rsidP="00DC0382">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Tekort aan (betaalbare) koopwoningen voor starters</w:t>
      </w:r>
    </w:p>
    <w:p w:rsidR="00DC0382" w:rsidRPr="00DC0382" w:rsidRDefault="00DC0382" w:rsidP="00DC0382">
      <w:pPr>
        <w:rPr>
          <w:rFonts w:ascii="Arial" w:hAnsi="Arial" w:cs="Arial"/>
          <w:color w:val="000000" w:themeColor="text1"/>
          <w:sz w:val="24"/>
          <w:szCs w:val="24"/>
        </w:rPr>
      </w:pPr>
    </w:p>
    <w:p w:rsidR="00DC0382" w:rsidRDefault="00DC0382" w:rsidP="00DC0382">
      <w:pPr>
        <w:rPr>
          <w:rFonts w:ascii="Arial" w:hAnsi="Arial" w:cs="Arial"/>
          <w:color w:val="000000" w:themeColor="text1"/>
          <w:sz w:val="24"/>
          <w:szCs w:val="24"/>
        </w:rPr>
      </w:pPr>
      <w:r>
        <w:rPr>
          <w:rFonts w:ascii="Arial" w:hAnsi="Arial" w:cs="Arial"/>
          <w:color w:val="000000" w:themeColor="text1"/>
          <w:sz w:val="24"/>
          <w:szCs w:val="24"/>
        </w:rPr>
        <w:t xml:space="preserve">2B. Leg uit dat particuliere investeerders en starters op de woningmarkt botsende </w:t>
      </w:r>
      <w:r>
        <w:rPr>
          <w:rFonts w:ascii="Arial" w:hAnsi="Arial" w:cs="Arial"/>
          <w:color w:val="000000" w:themeColor="text1"/>
          <w:sz w:val="24"/>
          <w:szCs w:val="24"/>
        </w:rPr>
        <w:br/>
        <w:t xml:space="preserve">       belangen hebben.</w:t>
      </w:r>
    </w:p>
    <w:p w:rsidR="00E90C89" w:rsidRDefault="00E90C89" w:rsidP="00E90C89">
      <w:pPr>
        <w:rPr>
          <w:rFonts w:ascii="Arial" w:hAnsi="Arial" w:cs="Arial"/>
          <w:color w:val="000000" w:themeColor="text1"/>
          <w:sz w:val="24"/>
          <w:szCs w:val="24"/>
        </w:rPr>
      </w:pPr>
    </w:p>
    <w:p w:rsidR="00DC0382" w:rsidRDefault="00DC0382" w:rsidP="00E90C89">
      <w:pPr>
        <w:rPr>
          <w:rFonts w:ascii="Arial" w:hAnsi="Arial" w:cs="Arial"/>
          <w:color w:val="000000" w:themeColor="text1"/>
          <w:sz w:val="24"/>
          <w:szCs w:val="24"/>
        </w:rPr>
      </w:pPr>
      <w:r>
        <w:rPr>
          <w:rFonts w:ascii="Arial" w:hAnsi="Arial" w:cs="Arial"/>
          <w:color w:val="000000" w:themeColor="text1"/>
          <w:sz w:val="24"/>
          <w:szCs w:val="24"/>
        </w:rPr>
        <w:t xml:space="preserve">Particuliere investeerders willen zo veel mogelijk huizen en appartementen kunnen kopen zodat ze die kunnen verhuren en daar veel geld aan kunnen verdienen. Starters op de woningmarkt willen dat er voor hun voldoende en betaalbare woningen zijn zodat ook zij een huis kunnen kopen. </w:t>
      </w:r>
    </w:p>
    <w:p w:rsidR="00DC0382" w:rsidRDefault="00FF1DD4" w:rsidP="00E90C89">
      <w:pPr>
        <w:rPr>
          <w:rFonts w:ascii="Arial" w:hAnsi="Arial" w:cs="Arial"/>
          <w:color w:val="000000" w:themeColor="text1"/>
          <w:sz w:val="24"/>
          <w:szCs w:val="24"/>
        </w:rPr>
      </w:pPr>
      <w:r>
        <w:rPr>
          <w:rFonts w:ascii="Arial" w:hAnsi="Arial" w:cs="Arial"/>
          <w:color w:val="000000" w:themeColor="text1"/>
          <w:sz w:val="24"/>
          <w:szCs w:val="24"/>
        </w:rPr>
        <w:t xml:space="preserve">De belangen van beide groepen botsen met elkaar, omdat </w:t>
      </w:r>
      <w:r w:rsidR="00DC0382">
        <w:rPr>
          <w:rFonts w:ascii="Arial" w:hAnsi="Arial" w:cs="Arial"/>
          <w:color w:val="000000" w:themeColor="text1"/>
          <w:sz w:val="24"/>
          <w:szCs w:val="24"/>
        </w:rPr>
        <w:t xml:space="preserve">particuliere investeerders massaal huizen en appartementen opkopen, wordt de prijs opgedreven en is er dus minder aanbod van betaalbare huizen en appartementen voor starters op de woningmarkt. </w:t>
      </w:r>
      <w:r>
        <w:rPr>
          <w:rFonts w:ascii="Arial" w:hAnsi="Arial" w:cs="Arial"/>
          <w:color w:val="000000" w:themeColor="text1"/>
          <w:sz w:val="24"/>
          <w:szCs w:val="24"/>
        </w:rPr>
        <w:t xml:space="preserve">(Aanbod schaarser en prijzen hoger voor starters). </w:t>
      </w:r>
    </w:p>
    <w:p w:rsidR="00E90C89" w:rsidRDefault="00E90C89" w:rsidP="00E90C89">
      <w:pPr>
        <w:rPr>
          <w:rFonts w:ascii="Arial" w:hAnsi="Arial" w:cs="Arial"/>
          <w:color w:val="000000" w:themeColor="text1"/>
          <w:sz w:val="24"/>
          <w:szCs w:val="24"/>
        </w:rPr>
      </w:pPr>
    </w:p>
    <w:p w:rsidR="00FF1DD4" w:rsidRDefault="00FF1DD4" w:rsidP="00FF1DD4">
      <w:pPr>
        <w:rPr>
          <w:rFonts w:ascii="Arial" w:hAnsi="Arial" w:cs="Arial"/>
          <w:color w:val="000000" w:themeColor="text1"/>
          <w:sz w:val="24"/>
          <w:szCs w:val="24"/>
        </w:rPr>
      </w:pPr>
      <w:r>
        <w:rPr>
          <w:rFonts w:ascii="Arial" w:hAnsi="Arial" w:cs="Arial"/>
          <w:color w:val="000000" w:themeColor="text1"/>
          <w:sz w:val="24"/>
          <w:szCs w:val="24"/>
        </w:rPr>
        <w:lastRenderedPageBreak/>
        <w:t xml:space="preserve">2C. Leg uit dat de overheid betrokken is bij dit maatschappelijke probleem en geef </w:t>
      </w:r>
      <w:r>
        <w:rPr>
          <w:rFonts w:ascii="Arial" w:hAnsi="Arial" w:cs="Arial"/>
          <w:color w:val="000000" w:themeColor="text1"/>
          <w:sz w:val="24"/>
          <w:szCs w:val="24"/>
        </w:rPr>
        <w:br/>
        <w:t xml:space="preserve">       daarbij een voorbeeld uit bron 2. </w:t>
      </w:r>
    </w:p>
    <w:p w:rsidR="00FF1DD4" w:rsidRDefault="00FF1DD4" w:rsidP="00E90C89">
      <w:pPr>
        <w:rPr>
          <w:rFonts w:ascii="Arial" w:hAnsi="Arial" w:cs="Arial"/>
          <w:color w:val="000000" w:themeColor="text1"/>
          <w:sz w:val="24"/>
          <w:szCs w:val="24"/>
        </w:rPr>
      </w:pPr>
      <w:r>
        <w:rPr>
          <w:rFonts w:ascii="Arial" w:hAnsi="Arial" w:cs="Arial"/>
          <w:color w:val="000000" w:themeColor="text1"/>
          <w:sz w:val="24"/>
          <w:szCs w:val="24"/>
        </w:rPr>
        <w:t>De overheid is betrokken bij dit maatschappelijk probleem, omdat in de bron staat dat de overdrachtsbelasting voor huizen die door investeerders gekocht worden is verhoogd. Hierdoor worden investeerders ontmoedigd meer huizen en appartementen te kopen en komen er meer woningen beschikbaar voor starters op de woningmarkt.</w:t>
      </w:r>
    </w:p>
    <w:p w:rsidR="00FF1DD4" w:rsidRDefault="00FF1DD4" w:rsidP="00FF1DD4">
      <w:pPr>
        <w:rPr>
          <w:rFonts w:ascii="Arial" w:hAnsi="Arial" w:cs="Arial"/>
          <w:color w:val="000000" w:themeColor="text1"/>
          <w:sz w:val="24"/>
          <w:szCs w:val="24"/>
        </w:rPr>
      </w:pPr>
    </w:p>
    <w:p w:rsidR="00FF1DD4" w:rsidRDefault="00FF1DD4" w:rsidP="00FF1DD4">
      <w:pPr>
        <w:rPr>
          <w:rFonts w:ascii="Arial" w:hAnsi="Arial" w:cs="Arial"/>
          <w:color w:val="000000" w:themeColor="text1"/>
          <w:sz w:val="24"/>
          <w:szCs w:val="24"/>
        </w:rPr>
      </w:pPr>
      <w:r>
        <w:rPr>
          <w:rFonts w:ascii="Arial" w:hAnsi="Arial" w:cs="Arial"/>
          <w:color w:val="000000" w:themeColor="text1"/>
          <w:sz w:val="24"/>
          <w:szCs w:val="24"/>
        </w:rPr>
        <w:t>2D. Pas de titel van het artikel aan en maak deze zo objectief mogelijk.</w:t>
      </w:r>
    </w:p>
    <w:p w:rsidR="00FF1DD4" w:rsidRDefault="00FF1DD4" w:rsidP="00E90C89">
      <w:pPr>
        <w:rPr>
          <w:rFonts w:ascii="Arial" w:hAnsi="Arial" w:cs="Arial"/>
          <w:color w:val="000000" w:themeColor="text1"/>
          <w:sz w:val="24"/>
          <w:szCs w:val="24"/>
        </w:rPr>
      </w:pPr>
      <w:r>
        <w:rPr>
          <w:rFonts w:ascii="Arial" w:hAnsi="Arial" w:cs="Arial"/>
          <w:color w:val="000000" w:themeColor="text1"/>
          <w:sz w:val="24"/>
          <w:szCs w:val="24"/>
        </w:rPr>
        <w:t>Particuliere investeerders kopen veel huizen op.</w:t>
      </w:r>
    </w:p>
    <w:p w:rsidR="00FF1DD4" w:rsidRDefault="00FF1DD4" w:rsidP="00E90C89">
      <w:pPr>
        <w:rPr>
          <w:rFonts w:ascii="Arial" w:hAnsi="Arial" w:cs="Arial"/>
          <w:color w:val="000000" w:themeColor="text1"/>
          <w:sz w:val="24"/>
          <w:szCs w:val="24"/>
        </w:rPr>
      </w:pPr>
      <w:r>
        <w:rPr>
          <w:rFonts w:ascii="Arial" w:hAnsi="Arial" w:cs="Arial"/>
          <w:color w:val="000000" w:themeColor="text1"/>
          <w:sz w:val="24"/>
          <w:szCs w:val="24"/>
        </w:rPr>
        <w:t>Particuliere investeerders kopen huizen die eigenlijk bedoeld zijn voor starters.</w:t>
      </w:r>
    </w:p>
    <w:p w:rsidR="004F08A4" w:rsidRDefault="004F08A4" w:rsidP="004F08A4">
      <w:pPr>
        <w:tabs>
          <w:tab w:val="center" w:pos="-397"/>
          <w:tab w:val="left" w:pos="0"/>
          <w:tab w:val="left" w:pos="397"/>
          <w:tab w:val="left" w:pos="794"/>
          <w:tab w:val="left" w:pos="1191"/>
          <w:tab w:val="left" w:pos="1588"/>
          <w:tab w:val="left" w:pos="1985"/>
        </w:tabs>
        <w:spacing w:after="0" w:line="276" w:lineRule="auto"/>
        <w:ind w:hanging="964"/>
        <w:rPr>
          <w:rFonts w:ascii="Arial" w:eastAsia="Times New Roman" w:hAnsi="Arial" w:cs="Arial"/>
          <w:spacing w:val="6"/>
          <w:sz w:val="24"/>
          <w:szCs w:val="20"/>
        </w:rPr>
      </w:pPr>
      <w:r>
        <w:rPr>
          <w:rFonts w:ascii="Arial" w:eastAsia="Times New Roman" w:hAnsi="Arial" w:cs="Arial"/>
          <w:spacing w:val="6"/>
          <w:sz w:val="24"/>
          <w:szCs w:val="20"/>
        </w:rPr>
        <w:tab/>
      </w:r>
      <w:r>
        <w:rPr>
          <w:rFonts w:ascii="Arial" w:eastAsia="Times New Roman" w:hAnsi="Arial" w:cs="Arial"/>
          <w:spacing w:val="6"/>
          <w:sz w:val="24"/>
          <w:szCs w:val="20"/>
        </w:rPr>
        <w:tab/>
      </w:r>
    </w:p>
    <w:p w:rsidR="004F08A4" w:rsidRPr="005D1762" w:rsidRDefault="004F08A4" w:rsidP="004F08A4">
      <w:pPr>
        <w:tabs>
          <w:tab w:val="center" w:pos="-397"/>
          <w:tab w:val="left" w:pos="0"/>
          <w:tab w:val="left" w:pos="397"/>
          <w:tab w:val="left" w:pos="794"/>
          <w:tab w:val="left" w:pos="1191"/>
          <w:tab w:val="left" w:pos="1588"/>
          <w:tab w:val="left" w:pos="1985"/>
        </w:tabs>
        <w:spacing w:after="0" w:line="276" w:lineRule="auto"/>
        <w:ind w:hanging="964"/>
        <w:rPr>
          <w:rFonts w:ascii="Arial" w:eastAsia="Times New Roman" w:hAnsi="Arial" w:cs="Arial"/>
          <w:spacing w:val="6"/>
          <w:sz w:val="24"/>
          <w:szCs w:val="20"/>
        </w:rPr>
      </w:pPr>
      <w:r>
        <w:rPr>
          <w:rFonts w:ascii="Arial" w:eastAsia="Times New Roman" w:hAnsi="Arial" w:cs="Arial"/>
          <w:spacing w:val="6"/>
          <w:sz w:val="24"/>
          <w:szCs w:val="20"/>
        </w:rPr>
        <w:tab/>
      </w:r>
      <w:r>
        <w:rPr>
          <w:rFonts w:ascii="Arial" w:eastAsia="Times New Roman" w:hAnsi="Arial" w:cs="Arial"/>
          <w:spacing w:val="6"/>
          <w:sz w:val="24"/>
          <w:szCs w:val="20"/>
        </w:rPr>
        <w:tab/>
      </w:r>
      <w:r>
        <w:rPr>
          <w:rFonts w:ascii="Arial" w:eastAsia="Times New Roman" w:hAnsi="Arial" w:cs="Arial"/>
          <w:spacing w:val="6"/>
          <w:sz w:val="24"/>
          <w:szCs w:val="20"/>
        </w:rPr>
        <w:t>(3) 4</w:t>
      </w:r>
      <w:r w:rsidRPr="005D1762">
        <w:rPr>
          <w:rFonts w:ascii="Arial" w:eastAsia="Times New Roman" w:hAnsi="Arial" w:cs="Arial"/>
          <w:spacing w:val="6"/>
          <w:sz w:val="24"/>
          <w:szCs w:val="20"/>
        </w:rPr>
        <w:t xml:space="preserve">. Licht dit toe door: </w:t>
      </w:r>
    </w:p>
    <w:p w:rsidR="004F08A4" w:rsidRPr="005D1762" w:rsidRDefault="004F08A4" w:rsidP="004F08A4">
      <w:pPr>
        <w:tabs>
          <w:tab w:val="center" w:pos="-397"/>
          <w:tab w:val="left" w:pos="0"/>
          <w:tab w:val="left" w:pos="397"/>
          <w:tab w:val="left" w:pos="794"/>
          <w:tab w:val="left" w:pos="1191"/>
          <w:tab w:val="left" w:pos="1588"/>
          <w:tab w:val="left" w:pos="1985"/>
        </w:tabs>
        <w:spacing w:after="0" w:line="276" w:lineRule="auto"/>
        <w:rPr>
          <w:rFonts w:ascii="Arial" w:eastAsia="Times New Roman" w:hAnsi="Arial" w:cs="Arial"/>
          <w:spacing w:val="6"/>
          <w:sz w:val="24"/>
          <w:szCs w:val="24"/>
        </w:rPr>
      </w:pPr>
      <w:r w:rsidRPr="005D1762">
        <w:rPr>
          <w:rFonts w:ascii="Arial" w:eastAsia="Times New Roman" w:hAnsi="Arial" w:cs="Arial"/>
          <w:spacing w:val="6"/>
          <w:sz w:val="24"/>
          <w:szCs w:val="20"/>
        </w:rPr>
        <w:t xml:space="preserve">         - aan te geven of de </w:t>
      </w:r>
      <w:r>
        <w:rPr>
          <w:rFonts w:ascii="Arial" w:eastAsia="Times New Roman" w:hAnsi="Arial" w:cs="Arial"/>
          <w:spacing w:val="6"/>
          <w:sz w:val="24"/>
          <w:szCs w:val="24"/>
        </w:rPr>
        <w:t>kwestie uit bron 4</w:t>
      </w:r>
      <w:r w:rsidRPr="005D1762">
        <w:rPr>
          <w:rFonts w:ascii="Arial" w:eastAsia="Times New Roman" w:hAnsi="Arial" w:cs="Arial"/>
          <w:spacing w:val="6"/>
          <w:sz w:val="24"/>
          <w:szCs w:val="24"/>
        </w:rPr>
        <w:t xml:space="preserve"> valt onder het </w:t>
      </w:r>
      <w:r w:rsidRPr="005D1762">
        <w:rPr>
          <w:rFonts w:ascii="Arial" w:eastAsia="Times New Roman" w:hAnsi="Arial" w:cs="Arial"/>
          <w:b/>
          <w:spacing w:val="6"/>
          <w:sz w:val="24"/>
          <w:szCs w:val="24"/>
        </w:rPr>
        <w:t>publiekrecht</w:t>
      </w:r>
      <w:r w:rsidRPr="005D1762">
        <w:rPr>
          <w:rFonts w:ascii="Arial" w:eastAsia="Times New Roman" w:hAnsi="Arial" w:cs="Arial"/>
          <w:spacing w:val="6"/>
          <w:sz w:val="24"/>
          <w:szCs w:val="24"/>
        </w:rPr>
        <w:t xml:space="preserve"> of    </w:t>
      </w:r>
    </w:p>
    <w:p w:rsidR="004F08A4" w:rsidRDefault="004F08A4" w:rsidP="004F08A4">
      <w:pPr>
        <w:tabs>
          <w:tab w:val="center" w:pos="-397"/>
          <w:tab w:val="left" w:pos="0"/>
          <w:tab w:val="left" w:pos="397"/>
          <w:tab w:val="left" w:pos="794"/>
          <w:tab w:val="left" w:pos="1191"/>
          <w:tab w:val="left" w:pos="1588"/>
          <w:tab w:val="left" w:pos="1985"/>
        </w:tabs>
        <w:spacing w:after="0" w:line="276" w:lineRule="auto"/>
        <w:rPr>
          <w:rFonts w:ascii="Arial" w:eastAsia="Times New Roman" w:hAnsi="Arial" w:cs="Arial"/>
          <w:spacing w:val="6"/>
          <w:sz w:val="24"/>
          <w:szCs w:val="24"/>
        </w:rPr>
      </w:pPr>
      <w:r w:rsidRPr="005D1762">
        <w:rPr>
          <w:rFonts w:ascii="Arial" w:eastAsia="Times New Roman" w:hAnsi="Arial" w:cs="Arial"/>
          <w:spacing w:val="6"/>
          <w:sz w:val="24"/>
          <w:szCs w:val="24"/>
        </w:rPr>
        <w:t xml:space="preserve">           onder het </w:t>
      </w:r>
      <w:r w:rsidRPr="005D1762">
        <w:rPr>
          <w:rFonts w:ascii="Arial" w:eastAsia="Times New Roman" w:hAnsi="Arial" w:cs="Arial"/>
          <w:b/>
          <w:spacing w:val="6"/>
          <w:sz w:val="24"/>
          <w:szCs w:val="24"/>
        </w:rPr>
        <w:t>privaatrecht</w:t>
      </w:r>
      <w:r w:rsidRPr="005D1762">
        <w:rPr>
          <w:rFonts w:ascii="Arial" w:eastAsia="Times New Roman" w:hAnsi="Arial" w:cs="Arial"/>
          <w:spacing w:val="6"/>
          <w:sz w:val="24"/>
          <w:szCs w:val="24"/>
        </w:rPr>
        <w:t xml:space="preserve"> </w:t>
      </w:r>
      <w:r w:rsidRPr="005D1762">
        <w:rPr>
          <w:rFonts w:ascii="Arial" w:eastAsia="Times New Roman" w:hAnsi="Arial" w:cs="Arial"/>
          <w:spacing w:val="6"/>
          <w:sz w:val="24"/>
          <w:szCs w:val="24"/>
          <w:u w:val="single"/>
        </w:rPr>
        <w:t>en</w:t>
      </w:r>
      <w:r w:rsidRPr="005D1762">
        <w:rPr>
          <w:rFonts w:ascii="Arial" w:eastAsia="Times New Roman" w:hAnsi="Arial" w:cs="Arial"/>
          <w:spacing w:val="6"/>
          <w:sz w:val="24"/>
          <w:szCs w:val="24"/>
        </w:rPr>
        <w:t xml:space="preserve"> daarbij je keuze uit te leggen en</w:t>
      </w:r>
    </w:p>
    <w:p w:rsidR="004F08A4" w:rsidRPr="005D1762" w:rsidRDefault="004F08A4" w:rsidP="004F08A4">
      <w:pPr>
        <w:suppressAutoHyphens/>
        <w:spacing w:after="0" w:line="240" w:lineRule="auto"/>
        <w:ind w:firstLine="708"/>
        <w:rPr>
          <w:rFonts w:ascii="Arial" w:eastAsia="Times New Roman" w:hAnsi="Arial" w:cs="Arial"/>
          <w:sz w:val="24"/>
          <w:szCs w:val="24"/>
          <w:lang w:eastAsia="ar-SA"/>
        </w:rPr>
      </w:pPr>
      <w:r w:rsidRPr="005D1762">
        <w:rPr>
          <w:rFonts w:ascii="Arial" w:eastAsia="Times New Roman" w:hAnsi="Arial" w:cs="Arial"/>
          <w:sz w:val="24"/>
          <w:szCs w:val="24"/>
          <w:lang w:eastAsia="ar-SA"/>
        </w:rPr>
        <w:t>- aan te geven binnen welke tak van het re</w:t>
      </w:r>
      <w:r>
        <w:rPr>
          <w:rFonts w:ascii="Arial" w:eastAsia="Times New Roman" w:hAnsi="Arial" w:cs="Arial"/>
          <w:sz w:val="24"/>
          <w:szCs w:val="24"/>
          <w:lang w:eastAsia="ar-SA"/>
        </w:rPr>
        <w:t>chtsgebied de kwestie uit bron 4</w:t>
      </w:r>
    </w:p>
    <w:p w:rsidR="004F08A4" w:rsidRPr="005D1762" w:rsidRDefault="004F08A4" w:rsidP="004F08A4">
      <w:pPr>
        <w:suppressAutoHyphens/>
        <w:spacing w:after="0" w:line="240" w:lineRule="auto"/>
        <w:rPr>
          <w:rFonts w:ascii="Arial" w:eastAsia="Times New Roman" w:hAnsi="Arial" w:cs="Arial"/>
          <w:sz w:val="24"/>
          <w:szCs w:val="24"/>
          <w:lang w:eastAsia="ar-SA"/>
        </w:rPr>
      </w:pPr>
      <w:r w:rsidRPr="005D1762">
        <w:rPr>
          <w:rFonts w:ascii="Arial" w:eastAsia="Times New Roman" w:hAnsi="Arial" w:cs="Arial"/>
          <w:sz w:val="24"/>
          <w:szCs w:val="24"/>
          <w:lang w:eastAsia="ar-SA"/>
        </w:rPr>
        <w:t xml:space="preserve">            valt.</w:t>
      </w:r>
    </w:p>
    <w:p w:rsidR="004F08A4" w:rsidRDefault="004F08A4" w:rsidP="004F08A4">
      <w:pPr>
        <w:suppressAutoHyphens/>
        <w:spacing w:after="0" w:line="240" w:lineRule="auto"/>
        <w:rPr>
          <w:rFonts w:ascii="Arial" w:eastAsia="Times New Roman" w:hAnsi="Arial" w:cs="Arial"/>
          <w:spacing w:val="6"/>
          <w:sz w:val="24"/>
          <w:szCs w:val="24"/>
        </w:rPr>
      </w:pPr>
    </w:p>
    <w:p w:rsidR="00FF1DD4" w:rsidRDefault="004F08A4" w:rsidP="00E90C89">
      <w:pPr>
        <w:rPr>
          <w:rFonts w:ascii="Arial" w:hAnsi="Arial" w:cs="Arial"/>
          <w:color w:val="000000" w:themeColor="text1"/>
          <w:sz w:val="24"/>
          <w:szCs w:val="24"/>
        </w:rPr>
      </w:pPr>
      <w:r>
        <w:rPr>
          <w:rFonts w:ascii="Arial" w:hAnsi="Arial" w:cs="Arial"/>
          <w:color w:val="000000" w:themeColor="text1"/>
          <w:sz w:val="24"/>
          <w:szCs w:val="24"/>
        </w:rPr>
        <w:t>Privaatrecht</w:t>
      </w:r>
    </w:p>
    <w:p w:rsidR="004F08A4" w:rsidRDefault="004F08A4" w:rsidP="00E90C89">
      <w:pPr>
        <w:rPr>
          <w:rFonts w:ascii="Arial" w:hAnsi="Arial" w:cs="Arial"/>
          <w:color w:val="000000" w:themeColor="text1"/>
          <w:sz w:val="24"/>
          <w:szCs w:val="24"/>
        </w:rPr>
      </w:pPr>
      <w:r>
        <w:rPr>
          <w:rFonts w:ascii="Arial" w:hAnsi="Arial" w:cs="Arial"/>
          <w:color w:val="000000" w:themeColor="text1"/>
          <w:sz w:val="24"/>
          <w:szCs w:val="24"/>
        </w:rPr>
        <w:t>Rechts bussen burgers onderling, namelijk BCC en een klant van de BCC.</w:t>
      </w:r>
    </w:p>
    <w:p w:rsidR="004F08A4" w:rsidRDefault="004F08A4" w:rsidP="00E90C89">
      <w:pPr>
        <w:rPr>
          <w:rFonts w:ascii="Arial" w:hAnsi="Arial" w:cs="Arial"/>
          <w:color w:val="000000" w:themeColor="text1"/>
          <w:sz w:val="24"/>
          <w:szCs w:val="24"/>
        </w:rPr>
      </w:pPr>
      <w:r>
        <w:rPr>
          <w:rFonts w:ascii="Arial" w:hAnsi="Arial" w:cs="Arial"/>
          <w:color w:val="000000" w:themeColor="text1"/>
          <w:sz w:val="24"/>
          <w:szCs w:val="24"/>
        </w:rPr>
        <w:t xml:space="preserve">Vermogensrecht, het gaat om een overeenkomst gebaseerd op geld. </w:t>
      </w:r>
    </w:p>
    <w:p w:rsidR="00C52424" w:rsidRDefault="00C52424" w:rsidP="00C52424">
      <w:pPr>
        <w:rPr>
          <w:rFonts w:ascii="Arial" w:hAnsi="Arial" w:cs="Arial"/>
          <w:color w:val="000000" w:themeColor="text1"/>
          <w:sz w:val="24"/>
          <w:szCs w:val="24"/>
        </w:rPr>
      </w:pPr>
    </w:p>
    <w:p w:rsidR="00C52424" w:rsidRDefault="00C52424" w:rsidP="00C52424">
      <w:pPr>
        <w:rPr>
          <w:rFonts w:ascii="Arial" w:hAnsi="Arial" w:cs="Arial"/>
          <w:color w:val="000000" w:themeColor="text1"/>
          <w:sz w:val="24"/>
          <w:szCs w:val="24"/>
        </w:rPr>
      </w:pPr>
      <w:r>
        <w:rPr>
          <w:rFonts w:ascii="Arial" w:hAnsi="Arial" w:cs="Arial"/>
          <w:color w:val="000000" w:themeColor="text1"/>
          <w:sz w:val="24"/>
          <w:szCs w:val="24"/>
        </w:rPr>
        <w:t xml:space="preserve">4A. Noen een ander gegeven uit de bron waaraan je kunt zien dat het gaat om een </w:t>
      </w:r>
      <w:r>
        <w:rPr>
          <w:rFonts w:ascii="Arial" w:hAnsi="Arial" w:cs="Arial"/>
          <w:color w:val="000000" w:themeColor="text1"/>
          <w:sz w:val="24"/>
          <w:szCs w:val="24"/>
        </w:rPr>
        <w:br/>
        <w:t xml:space="preserve">       zaak in hoger beroep.</w:t>
      </w:r>
    </w:p>
    <w:p w:rsidR="004F08A4" w:rsidRDefault="00C52424" w:rsidP="00E90C89">
      <w:pPr>
        <w:rPr>
          <w:rFonts w:ascii="Arial" w:hAnsi="Arial" w:cs="Arial"/>
          <w:color w:val="000000" w:themeColor="text1"/>
          <w:sz w:val="24"/>
          <w:szCs w:val="24"/>
        </w:rPr>
      </w:pPr>
      <w:r>
        <w:rPr>
          <w:rFonts w:ascii="Arial" w:hAnsi="Arial" w:cs="Arial"/>
          <w:color w:val="000000" w:themeColor="text1"/>
          <w:sz w:val="24"/>
          <w:szCs w:val="24"/>
        </w:rPr>
        <w:t xml:space="preserve">       In de bron staat dat het gerechtshof een uitspraak heeft gedaan.</w:t>
      </w:r>
      <w:r>
        <w:rPr>
          <w:rFonts w:ascii="Arial" w:hAnsi="Arial" w:cs="Arial"/>
          <w:color w:val="000000" w:themeColor="text1"/>
          <w:sz w:val="24"/>
          <w:szCs w:val="24"/>
        </w:rPr>
        <w:br/>
        <w:t xml:space="preserve">       Het gerechtshof behandelt zaken in hoger beroep.</w:t>
      </w:r>
    </w:p>
    <w:p w:rsidR="00C52424" w:rsidRDefault="00C52424" w:rsidP="00C52424">
      <w:pPr>
        <w:rPr>
          <w:rFonts w:ascii="Arial" w:hAnsi="Arial" w:cs="Arial"/>
          <w:color w:val="000000" w:themeColor="text1"/>
          <w:sz w:val="24"/>
          <w:szCs w:val="24"/>
        </w:rPr>
      </w:pPr>
      <w:r>
        <w:rPr>
          <w:rFonts w:ascii="Arial" w:hAnsi="Arial" w:cs="Arial"/>
          <w:color w:val="000000" w:themeColor="text1"/>
          <w:sz w:val="24"/>
          <w:szCs w:val="24"/>
        </w:rPr>
        <w:t>4B. Voor welke andere mogelijkheid heeft de officier van justitie gekozen in bron 4.</w:t>
      </w:r>
      <w:r>
        <w:rPr>
          <w:rFonts w:ascii="Arial" w:hAnsi="Arial" w:cs="Arial"/>
          <w:color w:val="000000" w:themeColor="text1"/>
          <w:sz w:val="24"/>
          <w:szCs w:val="24"/>
        </w:rPr>
        <w:br/>
        <w:t xml:space="preserve">       Geef een passend voorbeeld uit bron 4 bij de door jou gekozen mogelijkheid. </w:t>
      </w:r>
    </w:p>
    <w:p w:rsidR="004F08A4" w:rsidRDefault="00C52424" w:rsidP="00E90C89">
      <w:pPr>
        <w:rPr>
          <w:rFonts w:ascii="Arial" w:hAnsi="Arial" w:cs="Arial"/>
          <w:color w:val="000000" w:themeColor="text1"/>
          <w:sz w:val="24"/>
          <w:szCs w:val="24"/>
        </w:rPr>
      </w:pPr>
      <w:r>
        <w:rPr>
          <w:rFonts w:ascii="Arial" w:hAnsi="Arial" w:cs="Arial"/>
          <w:color w:val="000000" w:themeColor="text1"/>
          <w:sz w:val="24"/>
          <w:szCs w:val="24"/>
        </w:rPr>
        <w:t xml:space="preserve">De </w:t>
      </w:r>
      <w:proofErr w:type="spellStart"/>
      <w:r>
        <w:rPr>
          <w:rFonts w:ascii="Arial" w:hAnsi="Arial" w:cs="Arial"/>
          <w:color w:val="000000" w:themeColor="text1"/>
          <w:sz w:val="24"/>
          <w:szCs w:val="24"/>
        </w:rPr>
        <w:t>ovj</w:t>
      </w:r>
      <w:proofErr w:type="spellEnd"/>
      <w:r>
        <w:rPr>
          <w:rFonts w:ascii="Arial" w:hAnsi="Arial" w:cs="Arial"/>
          <w:color w:val="000000" w:themeColor="text1"/>
          <w:sz w:val="24"/>
          <w:szCs w:val="24"/>
        </w:rPr>
        <w:t xml:space="preserve"> heeft gekozen voor Vervolgen.</w:t>
      </w:r>
    </w:p>
    <w:p w:rsidR="00C52424" w:rsidRDefault="00C52424" w:rsidP="00C52424">
      <w:pPr>
        <w:rPr>
          <w:rFonts w:ascii="Arial" w:hAnsi="Arial" w:cs="Arial"/>
          <w:bCs/>
          <w:color w:val="000000" w:themeColor="text1"/>
          <w:sz w:val="24"/>
          <w:szCs w:val="24"/>
        </w:rPr>
      </w:pPr>
      <w:r>
        <w:rPr>
          <w:rFonts w:ascii="Arial" w:hAnsi="Arial" w:cs="Arial"/>
          <w:color w:val="000000" w:themeColor="text1"/>
          <w:sz w:val="24"/>
          <w:szCs w:val="24"/>
        </w:rPr>
        <w:t xml:space="preserve">In de bron staat namelijk dat de verdachte voor de rechtbank en later het gerechtshof heeft moeten verschijnen voor het schieten naar </w:t>
      </w:r>
      <w:r w:rsidRPr="00C52424">
        <w:rPr>
          <w:rFonts w:ascii="Arial" w:hAnsi="Arial" w:cs="Arial"/>
          <w:bCs/>
          <w:color w:val="000000" w:themeColor="text1"/>
          <w:sz w:val="24"/>
          <w:szCs w:val="24"/>
        </w:rPr>
        <w:t xml:space="preserve">voormalig </w:t>
      </w:r>
      <w:proofErr w:type="spellStart"/>
      <w:r w:rsidRPr="00C52424">
        <w:rPr>
          <w:rFonts w:ascii="Arial" w:hAnsi="Arial" w:cs="Arial"/>
          <w:bCs/>
          <w:color w:val="000000" w:themeColor="text1"/>
          <w:sz w:val="24"/>
          <w:szCs w:val="24"/>
        </w:rPr>
        <w:t>Clafis</w:t>
      </w:r>
      <w:proofErr w:type="spellEnd"/>
      <w:r w:rsidRPr="00C52424">
        <w:rPr>
          <w:rFonts w:ascii="Arial" w:hAnsi="Arial" w:cs="Arial"/>
          <w:bCs/>
          <w:color w:val="000000" w:themeColor="text1"/>
          <w:sz w:val="24"/>
          <w:szCs w:val="24"/>
        </w:rPr>
        <w:t>-directeur Bert Jonker bij schaatsstadion Thialf</w:t>
      </w:r>
      <w:r>
        <w:rPr>
          <w:rFonts w:ascii="Arial" w:hAnsi="Arial" w:cs="Arial"/>
          <w:bCs/>
          <w:color w:val="000000" w:themeColor="text1"/>
          <w:sz w:val="24"/>
          <w:szCs w:val="24"/>
        </w:rPr>
        <w:t xml:space="preserve"> en voor wapenbezit.</w:t>
      </w:r>
    </w:p>
    <w:p w:rsidR="00F72BAC" w:rsidRDefault="00F72BAC" w:rsidP="00F72BAC">
      <w:pPr>
        <w:rPr>
          <w:rFonts w:ascii="Arial" w:hAnsi="Arial" w:cs="Arial"/>
          <w:color w:val="000000" w:themeColor="text1"/>
          <w:sz w:val="24"/>
          <w:szCs w:val="24"/>
        </w:rPr>
      </w:pPr>
    </w:p>
    <w:p w:rsidR="00F72BAC" w:rsidRDefault="00F72BAC" w:rsidP="00F72BAC">
      <w:pPr>
        <w:rPr>
          <w:rFonts w:ascii="Arial" w:hAnsi="Arial" w:cs="Arial"/>
          <w:color w:val="000000" w:themeColor="text1"/>
          <w:sz w:val="24"/>
          <w:szCs w:val="24"/>
        </w:rPr>
      </w:pPr>
    </w:p>
    <w:p w:rsidR="00F72BAC" w:rsidRDefault="00F72BAC" w:rsidP="00F72BAC">
      <w:pPr>
        <w:rPr>
          <w:rFonts w:ascii="Arial" w:hAnsi="Arial" w:cs="Arial"/>
          <w:color w:val="000000" w:themeColor="text1"/>
          <w:sz w:val="24"/>
          <w:szCs w:val="24"/>
        </w:rPr>
      </w:pPr>
    </w:p>
    <w:p w:rsidR="00F72BAC" w:rsidRPr="00F72BAC" w:rsidRDefault="00F72BAC" w:rsidP="00F72BAC">
      <w:pPr>
        <w:rPr>
          <w:rFonts w:ascii="Arial" w:hAnsi="Arial" w:cs="Arial"/>
          <w:color w:val="000000" w:themeColor="text1"/>
          <w:sz w:val="24"/>
          <w:szCs w:val="24"/>
        </w:rPr>
      </w:pPr>
      <w:r w:rsidRPr="00F72BAC">
        <w:rPr>
          <w:rFonts w:ascii="Arial" w:hAnsi="Arial" w:cs="Arial"/>
          <w:color w:val="000000" w:themeColor="text1"/>
          <w:sz w:val="24"/>
          <w:szCs w:val="24"/>
        </w:rPr>
        <w:lastRenderedPageBreak/>
        <w:t xml:space="preserve">4C. Leg met behulp van de ne bis in idem- regel uit dat </w:t>
      </w:r>
      <w:r w:rsidRPr="00F72BAC">
        <w:rPr>
          <w:rFonts w:ascii="Arial" w:hAnsi="Arial" w:cs="Arial"/>
          <w:bCs/>
          <w:color w:val="000000" w:themeColor="text1"/>
          <w:sz w:val="24"/>
          <w:szCs w:val="24"/>
        </w:rPr>
        <w:t>Charles van der W</w:t>
      </w:r>
      <w:r>
        <w:rPr>
          <w:rFonts w:ascii="Arial" w:hAnsi="Arial" w:cs="Arial"/>
          <w:bCs/>
          <w:color w:val="000000" w:themeColor="text1"/>
          <w:sz w:val="24"/>
          <w:szCs w:val="24"/>
        </w:rPr>
        <w:t xml:space="preserve">. niet meer </w:t>
      </w:r>
      <w:r>
        <w:rPr>
          <w:rFonts w:ascii="Arial" w:hAnsi="Arial" w:cs="Arial"/>
          <w:bCs/>
          <w:color w:val="000000" w:themeColor="text1"/>
          <w:sz w:val="24"/>
          <w:szCs w:val="24"/>
        </w:rPr>
        <w:br/>
        <w:t xml:space="preserve">       vervolgd kan worden voor poging tot doodslag op </w:t>
      </w:r>
      <w:r w:rsidRPr="00F72BAC">
        <w:rPr>
          <w:rFonts w:ascii="Arial" w:hAnsi="Arial" w:cs="Arial"/>
          <w:bCs/>
          <w:color w:val="000000" w:themeColor="text1"/>
          <w:sz w:val="24"/>
          <w:szCs w:val="24"/>
        </w:rPr>
        <w:t xml:space="preserve">voormalig </w:t>
      </w:r>
      <w:proofErr w:type="spellStart"/>
      <w:r w:rsidRPr="00F72BAC">
        <w:rPr>
          <w:rFonts w:ascii="Arial" w:hAnsi="Arial" w:cs="Arial"/>
          <w:bCs/>
          <w:color w:val="000000" w:themeColor="text1"/>
          <w:sz w:val="24"/>
          <w:szCs w:val="24"/>
        </w:rPr>
        <w:t>Clafis</w:t>
      </w:r>
      <w:proofErr w:type="spellEnd"/>
      <w:r w:rsidRPr="00F72BAC">
        <w:rPr>
          <w:rFonts w:ascii="Arial" w:hAnsi="Arial" w:cs="Arial"/>
          <w:bCs/>
          <w:color w:val="000000" w:themeColor="text1"/>
          <w:sz w:val="24"/>
          <w:szCs w:val="24"/>
        </w:rPr>
        <w:t xml:space="preserve">-directeur Bert </w:t>
      </w:r>
      <w:r>
        <w:rPr>
          <w:rFonts w:ascii="Arial" w:hAnsi="Arial" w:cs="Arial"/>
          <w:bCs/>
          <w:color w:val="000000" w:themeColor="text1"/>
          <w:sz w:val="24"/>
          <w:szCs w:val="24"/>
        </w:rPr>
        <w:t xml:space="preserve">    </w:t>
      </w:r>
      <w:r>
        <w:rPr>
          <w:rFonts w:ascii="Arial" w:hAnsi="Arial" w:cs="Arial"/>
          <w:bCs/>
          <w:color w:val="000000" w:themeColor="text1"/>
          <w:sz w:val="24"/>
          <w:szCs w:val="24"/>
        </w:rPr>
        <w:br/>
        <w:t xml:space="preserve">      </w:t>
      </w:r>
      <w:r w:rsidRPr="00F72BAC">
        <w:rPr>
          <w:rFonts w:ascii="Arial" w:hAnsi="Arial" w:cs="Arial"/>
          <w:bCs/>
          <w:color w:val="000000" w:themeColor="text1"/>
          <w:sz w:val="24"/>
          <w:szCs w:val="24"/>
        </w:rPr>
        <w:t>Jonker</w:t>
      </w:r>
      <w:r>
        <w:rPr>
          <w:rFonts w:ascii="Arial" w:hAnsi="Arial" w:cs="Arial"/>
          <w:bCs/>
          <w:color w:val="000000" w:themeColor="text1"/>
          <w:sz w:val="24"/>
          <w:szCs w:val="24"/>
        </w:rPr>
        <w:t xml:space="preserve">. </w:t>
      </w:r>
    </w:p>
    <w:p w:rsidR="00C52424" w:rsidRDefault="00F72BAC" w:rsidP="00C52424">
      <w:pPr>
        <w:rPr>
          <w:rFonts w:ascii="Arial" w:hAnsi="Arial" w:cs="Arial"/>
          <w:color w:val="000000" w:themeColor="text1"/>
          <w:sz w:val="24"/>
          <w:szCs w:val="24"/>
        </w:rPr>
      </w:pPr>
      <w:r>
        <w:rPr>
          <w:rFonts w:ascii="Arial" w:hAnsi="Arial" w:cs="Arial"/>
          <w:color w:val="000000" w:themeColor="text1"/>
          <w:sz w:val="24"/>
          <w:szCs w:val="24"/>
        </w:rPr>
        <w:t>Ne bis in idem betekent dat een verdachte niet voor een tweede keer vervolgd kan worden voor een en hetzelfde feit. Nu verdachte/ veroordeelde Charles van der W. is veroordeeld voor wapenbezit is de zaak gesloten en kan hij voor hetzelfde feit in de toekomst niet ook nog eens veroordeeld worden voor poging tot doodslag.</w:t>
      </w:r>
    </w:p>
    <w:p w:rsidR="00F72BAC" w:rsidRPr="00C52424" w:rsidRDefault="00942E95" w:rsidP="00C52424">
      <w:pPr>
        <w:rPr>
          <w:rFonts w:ascii="Arial" w:hAnsi="Arial" w:cs="Arial"/>
          <w:color w:val="000000" w:themeColor="text1"/>
          <w:sz w:val="24"/>
          <w:szCs w:val="24"/>
        </w:rPr>
      </w:pPr>
      <w:r>
        <w:rPr>
          <w:rFonts w:ascii="Arial" w:hAnsi="Arial" w:cs="Arial"/>
          <w:color w:val="000000" w:themeColor="text1"/>
          <w:sz w:val="24"/>
          <w:szCs w:val="24"/>
        </w:rPr>
        <w:t xml:space="preserve">4D. Charles van der W. werd verdacht van poging tot doodslag. Noem twee redenen </w:t>
      </w:r>
      <w:r>
        <w:rPr>
          <w:rFonts w:ascii="Arial" w:hAnsi="Arial" w:cs="Arial"/>
          <w:color w:val="000000" w:themeColor="text1"/>
          <w:sz w:val="24"/>
          <w:szCs w:val="24"/>
        </w:rPr>
        <w:br/>
        <w:t xml:space="preserve">       waaruit blijkt dat verdachte/ veroordeelde Charles van der W. verdacht werd van </w:t>
      </w:r>
      <w:r>
        <w:rPr>
          <w:rFonts w:ascii="Arial" w:hAnsi="Arial" w:cs="Arial"/>
          <w:color w:val="000000" w:themeColor="text1"/>
          <w:sz w:val="24"/>
          <w:szCs w:val="24"/>
        </w:rPr>
        <w:br/>
        <w:t xml:space="preserve">       een misdrijf. </w:t>
      </w:r>
    </w:p>
    <w:p w:rsidR="00FF1DD4" w:rsidRPr="00C52424" w:rsidRDefault="00FF1DD4" w:rsidP="00E90C89">
      <w:pPr>
        <w:rPr>
          <w:rFonts w:ascii="Arial" w:hAnsi="Arial" w:cs="Arial"/>
          <w:color w:val="000000" w:themeColor="text1"/>
          <w:sz w:val="24"/>
          <w:szCs w:val="24"/>
        </w:rPr>
      </w:pPr>
    </w:p>
    <w:p w:rsidR="00FF1DD4" w:rsidRDefault="00942E95" w:rsidP="00942E95">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Poging tot doodslag is een ernstig strafbaar feit;</w:t>
      </w:r>
    </w:p>
    <w:p w:rsidR="00942E95" w:rsidRDefault="00942E95" w:rsidP="00942E95">
      <w:pPr>
        <w:pStyle w:val="Lijstalinea"/>
        <w:numPr>
          <w:ilvl w:val="0"/>
          <w:numId w:val="1"/>
        </w:numPr>
        <w:rPr>
          <w:rFonts w:ascii="Arial" w:hAnsi="Arial" w:cs="Arial"/>
          <w:color w:val="000000" w:themeColor="text1"/>
          <w:sz w:val="24"/>
          <w:szCs w:val="24"/>
        </w:rPr>
      </w:pPr>
      <w:r>
        <w:rPr>
          <w:rFonts w:ascii="Arial" w:hAnsi="Arial" w:cs="Arial"/>
          <w:color w:val="000000" w:themeColor="text1"/>
          <w:sz w:val="24"/>
          <w:szCs w:val="24"/>
        </w:rPr>
        <w:t>De zaak werd in eerste aanleg behandeld door de rechtbank, dat is een meervoudige kamer. De meervoudige kamer behandelt alleen misdrijven;</w:t>
      </w:r>
    </w:p>
    <w:p w:rsidR="00942E95" w:rsidRDefault="00942E95" w:rsidP="00942E95">
      <w:pPr>
        <w:pStyle w:val="Normaalweb"/>
        <w:numPr>
          <w:ilvl w:val="0"/>
          <w:numId w:val="1"/>
        </w:numPr>
        <w:shd w:val="clear" w:color="auto" w:fill="FFFFFF"/>
        <w:spacing w:before="0" w:beforeAutospacing="0" w:after="384" w:afterAutospacing="0"/>
        <w:textAlignment w:val="baseline"/>
        <w:rPr>
          <w:rFonts w:ascii="Arial" w:hAnsi="Arial" w:cs="Arial"/>
          <w:color w:val="000000" w:themeColor="text1"/>
        </w:rPr>
      </w:pPr>
      <w:r>
        <w:rPr>
          <w:rFonts w:ascii="Arial" w:hAnsi="Arial" w:cs="Arial"/>
          <w:color w:val="000000" w:themeColor="text1"/>
        </w:rPr>
        <w:t xml:space="preserve">Er was een strafeis van de </w:t>
      </w:r>
      <w:proofErr w:type="spellStart"/>
      <w:r>
        <w:rPr>
          <w:rFonts w:ascii="Arial" w:hAnsi="Arial" w:cs="Arial"/>
          <w:color w:val="000000" w:themeColor="text1"/>
        </w:rPr>
        <w:t>ovj</w:t>
      </w:r>
      <w:proofErr w:type="spellEnd"/>
      <w:r>
        <w:rPr>
          <w:rFonts w:ascii="Arial" w:hAnsi="Arial" w:cs="Arial"/>
          <w:color w:val="000000" w:themeColor="text1"/>
        </w:rPr>
        <w:t xml:space="preserve"> van </w:t>
      </w:r>
      <w:r w:rsidRPr="004F08A4">
        <w:rPr>
          <w:rFonts w:ascii="Arial" w:hAnsi="Arial" w:cs="Arial"/>
          <w:color w:val="000000" w:themeColor="text1"/>
        </w:rPr>
        <w:t>3,5 ja</w:t>
      </w:r>
      <w:r>
        <w:rPr>
          <w:rFonts w:ascii="Arial" w:hAnsi="Arial" w:cs="Arial"/>
          <w:color w:val="000000" w:themeColor="text1"/>
        </w:rPr>
        <w:t xml:space="preserve">ar cel voor poging tot doodslag en er is in eerste aanleg 2.5 jaar opgelegd. Voor misdrijven kun je meer dan een jaar gevangenisstraf krijgen. </w:t>
      </w:r>
    </w:p>
    <w:p w:rsidR="00942E95" w:rsidRDefault="00BD6EBC" w:rsidP="00942E95">
      <w:pPr>
        <w:pStyle w:val="Normaalweb"/>
        <w:numPr>
          <w:ilvl w:val="0"/>
          <w:numId w:val="1"/>
        </w:numPr>
        <w:shd w:val="clear" w:color="auto" w:fill="FFFFFF"/>
        <w:spacing w:before="0" w:beforeAutospacing="0" w:after="384" w:afterAutospacing="0"/>
        <w:textAlignment w:val="baseline"/>
        <w:rPr>
          <w:rFonts w:ascii="Arial" w:hAnsi="Arial" w:cs="Arial"/>
          <w:color w:val="000000" w:themeColor="text1"/>
        </w:rPr>
      </w:pPr>
      <w:r>
        <w:rPr>
          <w:rFonts w:ascii="Arial" w:hAnsi="Arial" w:cs="Arial"/>
          <w:color w:val="000000" w:themeColor="text1"/>
        </w:rPr>
        <w:t xml:space="preserve">Charles van der W. werd verdacht van ‘poging tot doodslag’. Een poging tot is alleen strafbaar bij misdrijven en niet bij overtredingen. </w:t>
      </w:r>
    </w:p>
    <w:p w:rsidR="00BD6EBC" w:rsidRDefault="00BD6EBC" w:rsidP="00942E95">
      <w:pPr>
        <w:pStyle w:val="Normaalweb"/>
        <w:numPr>
          <w:ilvl w:val="0"/>
          <w:numId w:val="1"/>
        </w:numPr>
        <w:shd w:val="clear" w:color="auto" w:fill="FFFFFF"/>
        <w:spacing w:before="0" w:beforeAutospacing="0" w:after="384" w:afterAutospacing="0"/>
        <w:textAlignment w:val="baseline"/>
        <w:rPr>
          <w:rFonts w:ascii="Arial" w:hAnsi="Arial" w:cs="Arial"/>
          <w:color w:val="000000" w:themeColor="text1"/>
        </w:rPr>
      </w:pPr>
      <w:r>
        <w:rPr>
          <w:rFonts w:ascii="Arial" w:hAnsi="Arial" w:cs="Arial"/>
          <w:color w:val="000000" w:themeColor="text1"/>
        </w:rPr>
        <w:t>…..</w:t>
      </w:r>
    </w:p>
    <w:p w:rsidR="00BD6EBC" w:rsidRDefault="00BD6EBC" w:rsidP="00BD6EBC">
      <w:pPr>
        <w:pStyle w:val="Normaalweb"/>
        <w:shd w:val="clear" w:color="auto" w:fill="FFFFFF"/>
        <w:spacing w:before="0" w:beforeAutospacing="0" w:after="384" w:afterAutospacing="0"/>
        <w:textAlignment w:val="baseline"/>
        <w:rPr>
          <w:rFonts w:ascii="Arial" w:hAnsi="Arial" w:cs="Arial"/>
          <w:color w:val="000000" w:themeColor="text1"/>
        </w:rPr>
      </w:pPr>
      <w:bookmarkStart w:id="0" w:name="_GoBack"/>
      <w:bookmarkEnd w:id="0"/>
    </w:p>
    <w:p w:rsidR="00BD6EBC" w:rsidRPr="004F08A4" w:rsidRDefault="00BD6EBC" w:rsidP="00BD6EBC">
      <w:pPr>
        <w:pStyle w:val="Normaalweb"/>
        <w:shd w:val="clear" w:color="auto" w:fill="FFFFFF"/>
        <w:spacing w:before="0" w:beforeAutospacing="0" w:after="384" w:afterAutospacing="0"/>
        <w:textAlignment w:val="baseline"/>
        <w:rPr>
          <w:rFonts w:ascii="Arial" w:hAnsi="Arial" w:cs="Arial"/>
          <w:color w:val="000000" w:themeColor="text1"/>
        </w:rPr>
      </w:pPr>
    </w:p>
    <w:p w:rsidR="00942E95" w:rsidRPr="00942E95" w:rsidRDefault="00942E95" w:rsidP="00942E95">
      <w:pPr>
        <w:ind w:left="360"/>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Default="00E90C89" w:rsidP="00E90C89">
      <w:pPr>
        <w:rPr>
          <w:rFonts w:ascii="Arial" w:hAnsi="Arial" w:cs="Arial"/>
          <w:color w:val="000000" w:themeColor="text1"/>
          <w:sz w:val="24"/>
          <w:szCs w:val="24"/>
        </w:rPr>
      </w:pPr>
    </w:p>
    <w:p w:rsidR="00E90C89" w:rsidRPr="00E90C89" w:rsidRDefault="00E90C89" w:rsidP="00E90C89">
      <w:pPr>
        <w:rPr>
          <w:rFonts w:ascii="Arial" w:hAnsi="Arial" w:cs="Arial"/>
          <w:sz w:val="24"/>
          <w:szCs w:val="24"/>
        </w:rPr>
      </w:pPr>
    </w:p>
    <w:sectPr w:rsidR="00E90C89" w:rsidRPr="00E90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E1C8F"/>
    <w:multiLevelType w:val="hybridMultilevel"/>
    <w:tmpl w:val="33DE1A4E"/>
    <w:lvl w:ilvl="0" w:tplc="1416F31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89"/>
    <w:rsid w:val="000F7468"/>
    <w:rsid w:val="00126BC0"/>
    <w:rsid w:val="004F08A4"/>
    <w:rsid w:val="00687385"/>
    <w:rsid w:val="00942E95"/>
    <w:rsid w:val="00B22CBC"/>
    <w:rsid w:val="00BD6EBC"/>
    <w:rsid w:val="00C52424"/>
    <w:rsid w:val="00CE4D40"/>
    <w:rsid w:val="00DC0382"/>
    <w:rsid w:val="00E90C89"/>
    <w:rsid w:val="00F72BAC"/>
    <w:rsid w:val="00FF1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1876"/>
  <w15:chartTrackingRefBased/>
  <w15:docId w15:val="{670A7C1F-18CA-4B5E-B76F-C2C19FBA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9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styletext">
    <w:name w:val="artstyle__text"/>
    <w:basedOn w:val="Standaard"/>
    <w:rsid w:val="00E90C8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F7468"/>
    <w:pPr>
      <w:ind w:left="720"/>
      <w:contextualSpacing/>
    </w:pPr>
  </w:style>
  <w:style w:type="paragraph" w:styleId="Normaalweb">
    <w:name w:val="Normal (Web)"/>
    <w:basedOn w:val="Standaard"/>
    <w:uiPriority w:val="99"/>
    <w:unhideWhenUsed/>
    <w:rsid w:val="00DC03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xcerpt">
    <w:name w:val="excerpt"/>
    <w:basedOn w:val="Standaard"/>
    <w:rsid w:val="004F08A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47932">
      <w:bodyDiv w:val="1"/>
      <w:marLeft w:val="0"/>
      <w:marRight w:val="0"/>
      <w:marTop w:val="0"/>
      <w:marBottom w:val="0"/>
      <w:divBdr>
        <w:top w:val="none" w:sz="0" w:space="0" w:color="auto"/>
        <w:left w:val="none" w:sz="0" w:space="0" w:color="auto"/>
        <w:bottom w:val="none" w:sz="0" w:space="0" w:color="auto"/>
        <w:right w:val="none" w:sz="0" w:space="0" w:color="auto"/>
      </w:divBdr>
    </w:div>
    <w:div w:id="642927090">
      <w:bodyDiv w:val="1"/>
      <w:marLeft w:val="0"/>
      <w:marRight w:val="0"/>
      <w:marTop w:val="0"/>
      <w:marBottom w:val="0"/>
      <w:divBdr>
        <w:top w:val="none" w:sz="0" w:space="0" w:color="auto"/>
        <w:left w:val="none" w:sz="0" w:space="0" w:color="auto"/>
        <w:bottom w:val="none" w:sz="0" w:space="0" w:color="auto"/>
        <w:right w:val="none" w:sz="0" w:space="0" w:color="auto"/>
      </w:divBdr>
    </w:div>
    <w:div w:id="970860094">
      <w:bodyDiv w:val="1"/>
      <w:marLeft w:val="0"/>
      <w:marRight w:val="0"/>
      <w:marTop w:val="0"/>
      <w:marBottom w:val="0"/>
      <w:divBdr>
        <w:top w:val="none" w:sz="0" w:space="0" w:color="auto"/>
        <w:left w:val="none" w:sz="0" w:space="0" w:color="auto"/>
        <w:bottom w:val="none" w:sz="0" w:space="0" w:color="auto"/>
        <w:right w:val="none" w:sz="0" w:space="0" w:color="auto"/>
      </w:divBdr>
    </w:div>
    <w:div w:id="1143933103">
      <w:bodyDiv w:val="1"/>
      <w:marLeft w:val="0"/>
      <w:marRight w:val="0"/>
      <w:marTop w:val="0"/>
      <w:marBottom w:val="0"/>
      <w:divBdr>
        <w:top w:val="none" w:sz="0" w:space="0" w:color="auto"/>
        <w:left w:val="none" w:sz="0" w:space="0" w:color="auto"/>
        <w:bottom w:val="none" w:sz="0" w:space="0" w:color="auto"/>
        <w:right w:val="none" w:sz="0" w:space="0" w:color="auto"/>
      </w:divBdr>
    </w:div>
    <w:div w:id="1400909631">
      <w:bodyDiv w:val="1"/>
      <w:marLeft w:val="0"/>
      <w:marRight w:val="0"/>
      <w:marTop w:val="0"/>
      <w:marBottom w:val="0"/>
      <w:divBdr>
        <w:top w:val="none" w:sz="0" w:space="0" w:color="auto"/>
        <w:left w:val="none" w:sz="0" w:space="0" w:color="auto"/>
        <w:bottom w:val="none" w:sz="0" w:space="0" w:color="auto"/>
        <w:right w:val="none" w:sz="0" w:space="0" w:color="auto"/>
      </w:divBdr>
    </w:div>
    <w:div w:id="1596135748">
      <w:bodyDiv w:val="1"/>
      <w:marLeft w:val="0"/>
      <w:marRight w:val="0"/>
      <w:marTop w:val="0"/>
      <w:marBottom w:val="0"/>
      <w:divBdr>
        <w:top w:val="none" w:sz="0" w:space="0" w:color="auto"/>
        <w:left w:val="none" w:sz="0" w:space="0" w:color="auto"/>
        <w:bottom w:val="none" w:sz="0" w:space="0" w:color="auto"/>
        <w:right w:val="none" w:sz="0" w:space="0" w:color="auto"/>
      </w:divBdr>
    </w:div>
    <w:div w:id="1926986949">
      <w:bodyDiv w:val="1"/>
      <w:marLeft w:val="0"/>
      <w:marRight w:val="0"/>
      <w:marTop w:val="0"/>
      <w:marBottom w:val="0"/>
      <w:divBdr>
        <w:top w:val="none" w:sz="0" w:space="0" w:color="auto"/>
        <w:left w:val="none" w:sz="0" w:space="0" w:color="auto"/>
        <w:bottom w:val="none" w:sz="0" w:space="0" w:color="auto"/>
        <w:right w:val="none" w:sz="0" w:space="0" w:color="auto"/>
      </w:divBdr>
    </w:div>
    <w:div w:id="21361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2133</Words>
  <Characters>11735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7</cp:revision>
  <dcterms:created xsi:type="dcterms:W3CDTF">2021-03-16T07:56:00Z</dcterms:created>
  <dcterms:modified xsi:type="dcterms:W3CDTF">2021-03-16T10:32:00Z</dcterms:modified>
</cp:coreProperties>
</file>